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227.0" w:type="dxa"/>
        <w:jc w:val="left"/>
        <w:tblInd w:w="-216.0" w:type="dxa"/>
        <w:tblLayout w:type="fixed"/>
        <w:tblLook w:val="0000"/>
      </w:tblPr>
      <w:tblGrid>
        <w:gridCol w:w="5649"/>
        <w:gridCol w:w="1111"/>
        <w:gridCol w:w="4467"/>
        <w:tblGridChange w:id="0">
          <w:tblGrid>
            <w:gridCol w:w="5649"/>
            <w:gridCol w:w="1111"/>
            <w:gridCol w:w="4467"/>
          </w:tblGrid>
        </w:tblGridChange>
      </w:tblGrid>
      <w:tr>
        <w:trPr>
          <w:cantSplit w:val="0"/>
          <w:trHeight w:val="1729" w:hRule="atLeast"/>
          <w:tblHeader w:val="0"/>
        </w:trPr>
        <w:tc>
          <w:tcPr/>
          <w:p w:rsidR="00000000" w:rsidDel="00000000" w:rsidP="00000000" w:rsidRDefault="00000000" w:rsidRPr="00000000" w14:paraId="00000002">
            <w:pPr>
              <w:rPr>
                <w:sz w:val="28"/>
                <w:szCs w:val="28"/>
                <w:vertAlign w:val="baseline"/>
              </w:rPr>
            </w:pPr>
            <w:r w:rsidDel="00000000" w:rsidR="00000000" w:rsidRPr="00000000">
              <w:rPr>
                <w:sz w:val="28"/>
                <w:szCs w:val="28"/>
                <w:vertAlign w:val="baseline"/>
              </w:rPr>
              <w:drawing>
                <wp:inline distB="0" distT="0" distL="114300" distR="114300">
                  <wp:extent cx="3456940" cy="1154430"/>
                  <wp:effectExtent b="0" l="0" r="0" t="0"/>
                  <wp:docPr id="102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456940" cy="1154430"/>
                          </a:xfrm>
                          <a:prstGeom prst="rect"/>
                          <a:ln/>
                        </pic:spPr>
                      </pic:pic>
                    </a:graphicData>
                  </a:graphic>
                </wp:inline>
              </w:drawing>
            </w:r>
            <w:r w:rsidDel="00000000" w:rsidR="00000000" w:rsidRPr="00000000">
              <w:rPr>
                <w:rtl w:val="0"/>
              </w:rPr>
            </w:r>
          </w:p>
        </w:tc>
        <w:tc>
          <w:tcPr>
            <w:vAlign w:val="top"/>
          </w:tcPr>
          <w:p w:rsidR="00000000" w:rsidDel="00000000" w:rsidP="00000000" w:rsidRDefault="00000000" w:rsidRPr="00000000" w14:paraId="00000003">
            <w:pPr>
              <w:jc w:val="right"/>
              <w:rPr>
                <w:rFonts w:ascii="Overlock" w:cs="Overlock" w:eastAsia="Overlock" w:hAnsi="Overlock"/>
                <w:b w:val="0"/>
                <w:sz w:val="32"/>
                <w:szCs w:val="32"/>
                <w:vertAlign w:val="baseline"/>
              </w:rPr>
            </w:pPr>
            <w:r w:rsidDel="00000000" w:rsidR="00000000" w:rsidRPr="00000000">
              <w:rPr>
                <w:rFonts w:ascii="Overlock" w:cs="Overlock" w:eastAsia="Overlock" w:hAnsi="Overlock"/>
                <w:b w:val="1"/>
                <w:sz w:val="32"/>
                <w:szCs w:val="32"/>
                <w:vertAlign w:val="baseline"/>
                <w:rtl w:val="0"/>
              </w:rPr>
              <w:t xml:space="preserve">Nom :</w:t>
            </w:r>
            <w:r w:rsidDel="00000000" w:rsidR="00000000" w:rsidRPr="00000000">
              <w:rPr>
                <w:rtl w:val="0"/>
              </w:rPr>
            </w:r>
          </w:p>
          <w:p w:rsidR="00000000" w:rsidDel="00000000" w:rsidP="00000000" w:rsidRDefault="00000000" w:rsidRPr="00000000" w14:paraId="00000004">
            <w:pPr>
              <w:jc w:val="right"/>
              <w:rPr>
                <w:rFonts w:ascii="Overlock" w:cs="Overlock" w:eastAsia="Overlock" w:hAnsi="Overlock"/>
                <w:sz w:val="24"/>
                <w:szCs w:val="24"/>
                <w:vertAlign w:val="baseline"/>
              </w:rPr>
            </w:pPr>
            <w:r w:rsidDel="00000000" w:rsidR="00000000" w:rsidRPr="00000000">
              <w:rPr>
                <w:rtl w:val="0"/>
              </w:rPr>
            </w:r>
          </w:p>
        </w:tc>
        <w:tc>
          <w:tcPr>
            <w:vAlign w:val="top"/>
          </w:tcPr>
          <w:p w:rsidR="00000000" w:rsidDel="00000000" w:rsidP="00000000" w:rsidRDefault="00000000" w:rsidRPr="00000000" w14:paraId="00000005">
            <w:pPr>
              <w:rPr>
                <w:sz w:val="28"/>
                <w:szCs w:val="28"/>
                <w:vertAlign w:val="baseline"/>
              </w:rPr>
            </w:pPr>
            <w:r w:rsidDel="00000000" w:rsidR="00000000" w:rsidRPr="00000000">
              <w:rPr>
                <w:sz w:val="28"/>
                <w:szCs w:val="28"/>
                <w:vertAlign w:val="baseline"/>
                <w:rtl w:val="0"/>
              </w:rPr>
              <w:t xml:space="preserve">_____________________________</w:t>
              <w:br w:type="textWrapping"/>
            </w:r>
          </w:p>
        </w:tc>
      </w:tr>
    </w:tbl>
    <w:p w:rsidR="00000000" w:rsidDel="00000000" w:rsidP="00000000" w:rsidRDefault="00000000" w:rsidRPr="00000000" w14:paraId="00000006">
      <w:pPr>
        <w:jc w:val="center"/>
        <w:rPr>
          <w:sz w:val="28"/>
          <w:szCs w:val="28"/>
          <w:vertAlign w:val="baseline"/>
        </w:rPr>
      </w:pPr>
      <w:r w:rsidDel="00000000" w:rsidR="00000000" w:rsidRPr="00000000">
        <w:rPr>
          <w:sz w:val="40"/>
          <w:szCs w:val="40"/>
          <w:vertAlign w:val="baseline"/>
          <w:rtl w:val="0"/>
        </w:rPr>
        <w:t xml:space="preserve">Trucs de survie</w:t>
      </w:r>
      <w:r w:rsidDel="00000000" w:rsidR="00000000" w:rsidRPr="00000000">
        <w:rPr>
          <w:rtl w:val="0"/>
        </w:rPr>
      </w:r>
    </w:p>
    <w:p w:rsidR="00000000" w:rsidDel="00000000" w:rsidP="00000000" w:rsidRDefault="00000000" w:rsidRPr="00000000" w14:paraId="00000007">
      <w:pPr>
        <w:rPr>
          <w:sz w:val="28"/>
          <w:szCs w:val="28"/>
          <w:vertAlign w:val="baseline"/>
        </w:rPr>
      </w:pPr>
      <w:r w:rsidDel="00000000" w:rsidR="00000000" w:rsidRPr="00000000">
        <w:rPr>
          <w:sz w:val="28"/>
          <w:szCs w:val="28"/>
          <w:vertAlign w:val="baseline"/>
          <w:rtl w:val="0"/>
        </w:rPr>
        <w:t xml:space="preserve">Pour avoir plus de chance de survivre à une catastrophe, il est important de connaître toutes sortes de trucs de survie. Ajoute un truc de survie au guide Survivalisme 101. Tu peux faire une recherche ou en inventer un. N’oublie pas d’inclure un schéma et d’écrire la marche à suivre.</w:t>
      </w:r>
    </w:p>
    <w:tbl>
      <w:tblPr>
        <w:tblStyle w:val="Table2"/>
        <w:tblW w:w="10940.0" w:type="dxa"/>
        <w:jc w:val="left"/>
        <w:tblInd w:w="-10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0940"/>
        <w:tblGridChange w:id="0">
          <w:tblGrid>
            <w:gridCol w:w="10940"/>
          </w:tblGrid>
        </w:tblGridChange>
      </w:tblGrid>
      <w:tr>
        <w:trPr>
          <w:cantSplit w:val="0"/>
          <w:tblHeader w:val="0"/>
        </w:trPr>
        <w:tc>
          <w:tcPr>
            <w:vAlign w:val="top"/>
          </w:tcPr>
          <w:p w:rsidR="00000000" w:rsidDel="00000000" w:rsidP="00000000" w:rsidRDefault="00000000" w:rsidRPr="00000000" w14:paraId="00000008">
            <w:pPr>
              <w:rPr>
                <w:sz w:val="28"/>
                <w:szCs w:val="28"/>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1760854</wp:posOffset>
                  </wp:positionH>
                  <wp:positionV relativeFrom="paragraph">
                    <wp:posOffset>223520</wp:posOffset>
                  </wp:positionV>
                  <wp:extent cx="3403600" cy="1050925"/>
                  <wp:effectExtent b="0" l="0" r="0" t="0"/>
                  <wp:wrapSquare wrapText="bothSides" distB="0" distT="0" distL="114300" distR="114300"/>
                  <wp:docPr id="1026"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3403600" cy="1050925"/>
                          </a:xfrm>
                          <a:prstGeom prst="rect"/>
                          <a:ln/>
                        </pic:spPr>
                      </pic:pic>
                    </a:graphicData>
                  </a:graphic>
                </wp:anchor>
              </w:drawing>
            </w:r>
          </w:p>
          <w:p w:rsidR="00000000" w:rsidDel="00000000" w:rsidP="00000000" w:rsidRDefault="00000000" w:rsidRPr="00000000" w14:paraId="00000009">
            <w:pPr>
              <w:rPr>
                <w:sz w:val="28"/>
                <w:szCs w:val="28"/>
                <w:vertAlign w:val="baseline"/>
              </w:rPr>
            </w:pPr>
            <w:r w:rsidDel="00000000" w:rsidR="00000000" w:rsidRPr="00000000">
              <w:rPr>
                <w:rtl w:val="0"/>
              </w:rPr>
            </w:r>
          </w:p>
          <w:p w:rsidR="00000000" w:rsidDel="00000000" w:rsidP="00000000" w:rsidRDefault="00000000" w:rsidRPr="00000000" w14:paraId="0000000A">
            <w:pPr>
              <w:rPr>
                <w:sz w:val="28"/>
                <w:szCs w:val="28"/>
                <w:vertAlign w:val="baseline"/>
              </w:rPr>
            </w:pPr>
            <w:r w:rsidDel="00000000" w:rsidR="00000000" w:rsidRPr="00000000">
              <w:rPr>
                <w:rtl w:val="0"/>
              </w:rPr>
            </w:r>
          </w:p>
          <w:p w:rsidR="00000000" w:rsidDel="00000000" w:rsidP="00000000" w:rsidRDefault="00000000" w:rsidRPr="00000000" w14:paraId="0000000B">
            <w:pPr>
              <w:rPr>
                <w:sz w:val="28"/>
                <w:szCs w:val="28"/>
                <w:vertAlign w:val="baseline"/>
              </w:rPr>
            </w:pPr>
            <w:r w:rsidDel="00000000" w:rsidR="00000000" w:rsidRPr="00000000">
              <w:rPr>
                <w:rtl w:val="0"/>
              </w:rPr>
            </w:r>
          </w:p>
          <w:p w:rsidR="00000000" w:rsidDel="00000000" w:rsidP="00000000" w:rsidRDefault="00000000" w:rsidRPr="00000000" w14:paraId="0000000C">
            <w:pPr>
              <w:rPr>
                <w:sz w:val="28"/>
                <w:szCs w:val="28"/>
                <w:vertAlign w:val="baseline"/>
              </w:rPr>
            </w:pPr>
            <w:r w:rsidDel="00000000" w:rsidR="00000000" w:rsidRPr="00000000">
              <w:rPr>
                <w:rtl w:val="0"/>
              </w:rPr>
            </w:r>
          </w:p>
          <w:p w:rsidR="00000000" w:rsidDel="00000000" w:rsidP="00000000" w:rsidRDefault="00000000" w:rsidRPr="00000000" w14:paraId="0000000D">
            <w:pPr>
              <w:rPr>
                <w:sz w:val="28"/>
                <w:szCs w:val="28"/>
                <w:vertAlign w:val="baseline"/>
              </w:rPr>
            </w:pPr>
            <w:r w:rsidDel="00000000" w:rsidR="00000000" w:rsidRPr="00000000">
              <w:rPr>
                <w:rtl w:val="0"/>
              </w:rPr>
            </w:r>
          </w:p>
          <w:p w:rsidR="00000000" w:rsidDel="00000000" w:rsidP="00000000" w:rsidRDefault="00000000" w:rsidRPr="00000000" w14:paraId="0000000E">
            <w:pPr>
              <w:rPr>
                <w:sz w:val="28"/>
                <w:szCs w:val="28"/>
                <w:vertAlign w:val="baseline"/>
              </w:rPr>
            </w:pPr>
            <w:r w:rsidDel="00000000" w:rsidR="00000000" w:rsidRPr="00000000">
              <w:rPr>
                <w:rtl w:val="0"/>
              </w:rPr>
            </w:r>
          </w:p>
          <w:p w:rsidR="00000000" w:rsidDel="00000000" w:rsidP="00000000" w:rsidRDefault="00000000" w:rsidRPr="00000000" w14:paraId="0000000F">
            <w:pPr>
              <w:rPr>
                <w:sz w:val="28"/>
                <w:szCs w:val="28"/>
                <w:vertAlign w:val="baseline"/>
              </w:rPr>
            </w:pPr>
            <w:r w:rsidDel="00000000" w:rsidR="00000000" w:rsidRPr="00000000">
              <w:rPr>
                <w:rtl w:val="0"/>
              </w:rPr>
            </w:r>
          </w:p>
          <w:p w:rsidR="00000000" w:rsidDel="00000000" w:rsidP="00000000" w:rsidRDefault="00000000" w:rsidRPr="00000000" w14:paraId="00000010">
            <w:pPr>
              <w:rPr>
                <w:sz w:val="28"/>
                <w:szCs w:val="28"/>
                <w:vertAlign w:val="baseline"/>
              </w:rPr>
            </w:pPr>
            <w:r w:rsidDel="00000000" w:rsidR="00000000" w:rsidRPr="00000000">
              <w:rPr>
                <w:rtl w:val="0"/>
              </w:rPr>
            </w:r>
          </w:p>
          <w:p w:rsidR="00000000" w:rsidDel="00000000" w:rsidP="00000000" w:rsidRDefault="00000000" w:rsidRPr="00000000" w14:paraId="00000011">
            <w:pPr>
              <w:rPr>
                <w:sz w:val="28"/>
                <w:szCs w:val="28"/>
                <w:vertAlign w:val="baseline"/>
              </w:rPr>
            </w:pPr>
            <w:r w:rsidDel="00000000" w:rsidR="00000000" w:rsidRPr="00000000">
              <w:rPr>
                <w:rtl w:val="0"/>
              </w:rPr>
            </w:r>
          </w:p>
          <w:p w:rsidR="00000000" w:rsidDel="00000000" w:rsidP="00000000" w:rsidRDefault="00000000" w:rsidRPr="00000000" w14:paraId="00000012">
            <w:pPr>
              <w:rPr>
                <w:sz w:val="28"/>
                <w:szCs w:val="28"/>
                <w:vertAlign w:val="baseline"/>
              </w:rPr>
            </w:pPr>
            <w:r w:rsidDel="00000000" w:rsidR="00000000" w:rsidRPr="00000000">
              <w:rPr>
                <w:rtl w:val="0"/>
              </w:rPr>
            </w:r>
          </w:p>
          <w:p w:rsidR="00000000" w:rsidDel="00000000" w:rsidP="00000000" w:rsidRDefault="00000000" w:rsidRPr="00000000" w14:paraId="00000013">
            <w:pPr>
              <w:rPr>
                <w:sz w:val="28"/>
                <w:szCs w:val="28"/>
                <w:vertAlign w:val="baseline"/>
              </w:rPr>
            </w:pPr>
            <w:r w:rsidDel="00000000" w:rsidR="00000000" w:rsidRPr="00000000">
              <w:rPr>
                <w:rtl w:val="0"/>
              </w:rPr>
            </w:r>
          </w:p>
          <w:p w:rsidR="00000000" w:rsidDel="00000000" w:rsidP="00000000" w:rsidRDefault="00000000" w:rsidRPr="00000000" w14:paraId="00000014">
            <w:pPr>
              <w:rPr>
                <w:sz w:val="28"/>
                <w:szCs w:val="28"/>
                <w:vertAlign w:val="baseline"/>
              </w:rPr>
            </w:pPr>
            <w:r w:rsidDel="00000000" w:rsidR="00000000" w:rsidRPr="00000000">
              <w:rPr>
                <w:rtl w:val="0"/>
              </w:rPr>
            </w:r>
          </w:p>
          <w:p w:rsidR="00000000" w:rsidDel="00000000" w:rsidP="00000000" w:rsidRDefault="00000000" w:rsidRPr="00000000" w14:paraId="00000015">
            <w:pPr>
              <w:rPr>
                <w:sz w:val="28"/>
                <w:szCs w:val="28"/>
              </w:rPr>
            </w:pPr>
            <w:r w:rsidDel="00000000" w:rsidR="00000000" w:rsidRPr="00000000">
              <w:rPr>
                <w:rtl w:val="0"/>
              </w:rPr>
            </w:r>
          </w:p>
          <w:p w:rsidR="00000000" w:rsidDel="00000000" w:rsidP="00000000" w:rsidRDefault="00000000" w:rsidRPr="00000000" w14:paraId="00000016">
            <w:pPr>
              <w:rPr>
                <w:sz w:val="28"/>
                <w:szCs w:val="28"/>
              </w:rPr>
            </w:pPr>
            <w:r w:rsidDel="00000000" w:rsidR="00000000" w:rsidRPr="00000000">
              <w:rPr>
                <w:rtl w:val="0"/>
              </w:rPr>
            </w:r>
          </w:p>
          <w:p w:rsidR="00000000" w:rsidDel="00000000" w:rsidP="00000000" w:rsidRDefault="00000000" w:rsidRPr="00000000" w14:paraId="00000017">
            <w:pPr>
              <w:rPr>
                <w:sz w:val="28"/>
                <w:szCs w:val="28"/>
              </w:rPr>
            </w:pPr>
            <w:r w:rsidDel="00000000" w:rsidR="00000000" w:rsidRPr="00000000">
              <w:rPr>
                <w:rtl w:val="0"/>
              </w:rPr>
            </w:r>
          </w:p>
          <w:p w:rsidR="00000000" w:rsidDel="00000000" w:rsidP="00000000" w:rsidRDefault="00000000" w:rsidRPr="00000000" w14:paraId="00000018">
            <w:pPr>
              <w:rPr>
                <w:sz w:val="28"/>
                <w:szCs w:val="28"/>
                <w:vertAlign w:val="baseline"/>
              </w:rPr>
            </w:pPr>
            <w:r w:rsidDel="00000000" w:rsidR="00000000" w:rsidRPr="00000000">
              <w:rPr>
                <w:rtl w:val="0"/>
              </w:rPr>
            </w:r>
          </w:p>
          <w:p w:rsidR="00000000" w:rsidDel="00000000" w:rsidP="00000000" w:rsidRDefault="00000000" w:rsidRPr="00000000" w14:paraId="00000019">
            <w:pPr>
              <w:rPr>
                <w:sz w:val="28"/>
                <w:szCs w:val="28"/>
                <w:vertAlign w:val="baseline"/>
              </w:rPr>
            </w:pPr>
            <w:r w:rsidDel="00000000" w:rsidR="00000000" w:rsidRPr="00000000">
              <w:rPr>
                <w:rtl w:val="0"/>
              </w:rPr>
            </w:r>
          </w:p>
        </w:tc>
      </w:tr>
    </w:tbl>
    <w:p w:rsidR="00000000" w:rsidDel="00000000" w:rsidP="00000000" w:rsidRDefault="00000000" w:rsidRPr="00000000" w14:paraId="0000001A">
      <w:pPr>
        <w:rPr>
          <w:sz w:val="28"/>
          <w:szCs w:val="28"/>
          <w:vertAlign w:val="baseline"/>
        </w:rPr>
      </w:pPr>
      <w:r w:rsidDel="00000000" w:rsidR="00000000" w:rsidRPr="00000000">
        <w:rPr>
          <w:rtl w:val="0"/>
        </w:rPr>
      </w:r>
    </w:p>
    <w:sectPr>
      <w:pgSz w:h="15840" w:w="12240"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Overloc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kern w:val="2"/>
      <w:position w:val="-1"/>
      <w:sz w:val="22"/>
      <w:szCs w:val="22"/>
      <w:effect w:val="none"/>
      <w:vertAlign w:val="baseline"/>
      <w:cs w:val="0"/>
      <w:em w:val="none"/>
      <w:lang w:bidi="ar-SA" w:eastAsia="zh-CN" w:val="fr-CA"/>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Overlock-regular.ttf"/><Relationship Id="rId2" Type="http://schemas.openxmlformats.org/officeDocument/2006/relationships/font" Target="fonts/Overlock-bold.ttf"/><Relationship Id="rId3" Type="http://schemas.openxmlformats.org/officeDocument/2006/relationships/font" Target="fonts/Overlock-italic.ttf"/><Relationship Id="rId4" Type="http://schemas.openxmlformats.org/officeDocument/2006/relationships/font" Target="fonts/Overloc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QxrhMKGqfkWDzGernJT1TaXoTw==">CgMxLjA4AHIhMVMwOTNOZFlOMms0dFlBNDg5NTZNYUhhN2t6dmlOWnow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2023-10-15T16:34:00Z</dcterms:created>
  <dc:creator>Habel, Veronique</dc:creator>
</cp:coreProperties>
</file>