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AA26" w14:textId="7F4CBEBC" w:rsidR="00922520" w:rsidRDefault="00B75783">
      <w:pPr>
        <w:spacing w:after="0"/>
        <w:jc w:val="center"/>
        <w:rPr>
          <w:rFonts w:ascii="Avenir Next LT Pro Demi" w:hAnsi="Avenir Next LT Pro Demi" w:cs="Avenir Next LT Pro Dem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921D2CD" wp14:editId="3071C1DC">
            <wp:simplePos x="0" y="0"/>
            <wp:positionH relativeFrom="column">
              <wp:posOffset>5086350</wp:posOffset>
            </wp:positionH>
            <wp:positionV relativeFrom="paragraph">
              <wp:posOffset>19050</wp:posOffset>
            </wp:positionV>
            <wp:extent cx="1200150" cy="1205230"/>
            <wp:effectExtent l="19050" t="19050" r="19050" b="13970"/>
            <wp:wrapTight wrapText="bothSides">
              <wp:wrapPolygon edited="0">
                <wp:start x="-343" y="-341"/>
                <wp:lineTo x="-343" y="21509"/>
                <wp:lineTo x="21600" y="21509"/>
                <wp:lineTo x="21600" y="-341"/>
                <wp:lineTo x="-343" y="-341"/>
              </wp:wrapPolygon>
            </wp:wrapTight>
            <wp:docPr id="1549667281" name="Picture 1" descr="The Science and Superpowers of Seaweed: A Guide for Kids: Swinimer, Amanda:  9781990776199: Books - Amazon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cience and Superpowers of Seaweed: A Guide for Kids: Swinimer, Amanda:  9781990776199: Books - Amazon.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52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22520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264" behindDoc="1" locked="0" layoutInCell="1" allowOverlap="1" wp14:anchorId="330ECD98" wp14:editId="305B32DA">
            <wp:simplePos x="0" y="0"/>
            <wp:positionH relativeFrom="column">
              <wp:posOffset>-552450</wp:posOffset>
            </wp:positionH>
            <wp:positionV relativeFrom="paragraph">
              <wp:posOffset>5715</wp:posOffset>
            </wp:positionV>
            <wp:extent cx="1335405" cy="1335405"/>
            <wp:effectExtent l="0" t="0" r="0" b="0"/>
            <wp:wrapTight wrapText="bothSides">
              <wp:wrapPolygon edited="0">
                <wp:start x="7395" y="0"/>
                <wp:lineTo x="5546" y="616"/>
                <wp:lineTo x="616" y="4314"/>
                <wp:lineTo x="0" y="7703"/>
                <wp:lineTo x="0" y="15098"/>
                <wp:lineTo x="3698" y="19720"/>
                <wp:lineTo x="6779" y="21261"/>
                <wp:lineTo x="7395" y="21261"/>
                <wp:lineTo x="13866" y="21261"/>
                <wp:lineTo x="14482" y="21261"/>
                <wp:lineTo x="17563" y="19720"/>
                <wp:lineTo x="21261" y="15098"/>
                <wp:lineTo x="21261" y="7703"/>
                <wp:lineTo x="20645" y="4314"/>
                <wp:lineTo x="15715" y="616"/>
                <wp:lineTo x="13866" y="0"/>
                <wp:lineTo x="739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DB2">
        <w:rPr>
          <w:rFonts w:ascii="Avenir Next LT Pro Demi" w:hAnsi="Avenir Next LT Pro Demi" w:cs="Avenir Next LT Pro Demi"/>
          <w:b/>
          <w:bCs/>
          <w:sz w:val="28"/>
          <w:szCs w:val="28"/>
        </w:rPr>
        <w:t xml:space="preserve"> </w:t>
      </w:r>
    </w:p>
    <w:p w14:paraId="1B69CA1B" w14:textId="77777777" w:rsidR="00922520" w:rsidRDefault="00922520">
      <w:pPr>
        <w:spacing w:after="0"/>
        <w:jc w:val="center"/>
        <w:rPr>
          <w:rFonts w:ascii="Avenir Next LT Pro Demi" w:hAnsi="Avenir Next LT Pro Demi" w:cs="Avenir Next LT Pro Demi"/>
          <w:b/>
          <w:bCs/>
          <w:sz w:val="28"/>
          <w:szCs w:val="28"/>
        </w:rPr>
      </w:pPr>
    </w:p>
    <w:p w14:paraId="4B91ECAF" w14:textId="6FCF34B9" w:rsidR="00577E77" w:rsidRDefault="00B75783">
      <w:pPr>
        <w:spacing w:after="0"/>
        <w:jc w:val="center"/>
        <w:rPr>
          <w:color w:val="auto"/>
          <w:kern w:val="0"/>
          <w:sz w:val="24"/>
          <w:szCs w:val="24"/>
        </w:rPr>
      </w:pPr>
      <w:r>
        <w:rPr>
          <w:rFonts w:ascii="Avenir Next LT Pro Demi" w:hAnsi="Avenir Next LT Pro Demi" w:cs="Avenir Next LT Pro Demi"/>
          <w:b/>
          <w:bCs/>
          <w:sz w:val="28"/>
          <w:szCs w:val="28"/>
        </w:rPr>
        <w:t>The Science &amp; Superpowers of Seaweed</w:t>
      </w:r>
      <w:r>
        <w:rPr>
          <w:rFonts w:ascii="Avenir Next LT Pro Demi" w:hAnsi="Avenir Next LT Pro Demi" w:cs="Avenir Next LT Pro Demi"/>
          <w:b/>
          <w:bCs/>
          <w:sz w:val="28"/>
          <w:szCs w:val="28"/>
        </w:rPr>
        <w:br/>
      </w:r>
      <w:r>
        <w:rPr>
          <w:rFonts w:ascii="Avenir Next LT Pro Demi" w:hAnsi="Avenir Next LT Pro Demi" w:cs="Avenir Next LT Pro Demi"/>
          <w:sz w:val="28"/>
          <w:szCs w:val="28"/>
        </w:rPr>
        <w:t xml:space="preserve">A </w:t>
      </w:r>
      <w:r w:rsidR="00071A01">
        <w:rPr>
          <w:rFonts w:ascii="Avenir Next LT Pro Demi" w:hAnsi="Avenir Next LT Pro Demi" w:cs="Avenir Next LT Pro Demi"/>
          <w:sz w:val="28"/>
          <w:szCs w:val="28"/>
        </w:rPr>
        <w:t>Guide for Kids</w:t>
      </w:r>
      <w:r w:rsidR="00577E77">
        <w:rPr>
          <w:rFonts w:ascii="Avenir Next LT Pro Demi" w:hAnsi="Avenir Next LT Pro Demi" w:cs="Avenir Next LT Pro Demi"/>
          <w:b/>
          <w:bCs/>
          <w:sz w:val="28"/>
          <w:szCs w:val="28"/>
        </w:rPr>
        <w:br/>
        <w:t xml:space="preserve">By </w:t>
      </w:r>
      <w:r w:rsidR="00071A01">
        <w:rPr>
          <w:rFonts w:ascii="Avenir Next LT Pro Demi" w:hAnsi="Avenir Next LT Pro Demi" w:cs="Avenir Next LT Pro Demi"/>
          <w:b/>
          <w:bCs/>
          <w:sz w:val="28"/>
          <w:szCs w:val="28"/>
        </w:rPr>
        <w:t xml:space="preserve">Amanda </w:t>
      </w:r>
      <w:proofErr w:type="spellStart"/>
      <w:r w:rsidR="00071A01">
        <w:rPr>
          <w:rFonts w:ascii="Avenir Next LT Pro Demi" w:hAnsi="Avenir Next LT Pro Demi" w:cs="Avenir Next LT Pro Demi"/>
          <w:b/>
          <w:bCs/>
          <w:sz w:val="28"/>
          <w:szCs w:val="28"/>
        </w:rPr>
        <w:t>Swinimer</w:t>
      </w:r>
      <w:proofErr w:type="spellEnd"/>
    </w:p>
    <w:p w14:paraId="4B91ECB0" w14:textId="77777777" w:rsidR="00577E77" w:rsidRDefault="00577E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577E77" w:rsidSect="00922520">
          <w:pgSz w:w="12240" w:h="15840"/>
          <w:pgMar w:top="426" w:right="1440" w:bottom="1440" w:left="1440" w:header="720" w:footer="720" w:gutter="0"/>
          <w:cols w:space="720"/>
          <w:noEndnote/>
        </w:sectPr>
      </w:pPr>
    </w:p>
    <w:p w14:paraId="4B91ECB1" w14:textId="52A54515" w:rsidR="00577E77" w:rsidRDefault="006640A1">
      <w:pPr>
        <w:rPr>
          <w:rFonts w:ascii="Avenir Next LT Pro Light" w:hAnsi="Avenir Next LT Pro Light" w:cs="Avenir Next LT Pro Light"/>
          <w:sz w:val="24"/>
          <w:szCs w:val="24"/>
        </w:rPr>
      </w:pPr>
      <w:r>
        <w:rPr>
          <w:rFonts w:ascii="Avenir Next LT Pro Light" w:hAnsi="Avenir Next LT Pro Light" w:cs="Avenir Next LT Pro Light"/>
          <w:sz w:val="24"/>
          <w:szCs w:val="24"/>
        </w:rPr>
        <w:br/>
      </w:r>
      <w:r>
        <w:rPr>
          <w:rFonts w:ascii="Avenir Next LT Pro Light" w:hAnsi="Avenir Next LT Pro Light" w:cs="Avenir Next LT Pro Light"/>
          <w:sz w:val="24"/>
          <w:szCs w:val="24"/>
        </w:rPr>
        <w:br/>
      </w:r>
      <w:r w:rsidR="00092352">
        <w:rPr>
          <w:rFonts w:ascii="Avenir Next LT Pro Light" w:hAnsi="Avenir Next LT Pro Light" w:cs="Avenir Next LT Pro Light"/>
          <w:sz w:val="24"/>
          <w:szCs w:val="24"/>
        </w:rPr>
        <w:t xml:space="preserve">Seaweeds come in all shapes, sizes, and colours! Choose a </w:t>
      </w:r>
      <w:r w:rsidR="00A32D43">
        <w:rPr>
          <w:rFonts w:ascii="Avenir Next LT Pro Light" w:hAnsi="Avenir Next LT Pro Light" w:cs="Avenir Next LT Pro Light"/>
          <w:sz w:val="24"/>
          <w:szCs w:val="24"/>
        </w:rPr>
        <w:t xml:space="preserve">type of </w:t>
      </w:r>
      <w:r w:rsidR="00092352">
        <w:rPr>
          <w:rFonts w:ascii="Avenir Next LT Pro Light" w:hAnsi="Avenir Next LT Pro Light" w:cs="Avenir Next LT Pro Light"/>
          <w:sz w:val="24"/>
          <w:szCs w:val="24"/>
        </w:rPr>
        <w:t>seaweed</w:t>
      </w:r>
      <w:r w:rsidR="0087442F">
        <w:rPr>
          <w:rFonts w:ascii="Avenir Next LT Pro Light" w:hAnsi="Avenir Next LT Pro Light" w:cs="Avenir Next LT Pro Light"/>
          <w:sz w:val="24"/>
          <w:szCs w:val="24"/>
        </w:rPr>
        <w:t xml:space="preserve"> discussed in the book, or create your own, and draw what you think it should look like</w:t>
      </w:r>
      <w:r w:rsidR="00C67A2C">
        <w:rPr>
          <w:rFonts w:ascii="Avenir Next LT Pro Light" w:hAnsi="Avenir Next LT Pro Light" w:cs="Avenir Next LT Pro Light"/>
          <w:sz w:val="24"/>
          <w:szCs w:val="24"/>
        </w:rPr>
        <w:t xml:space="preserve"> based on its name. Get creative!</w:t>
      </w:r>
    </w:p>
    <w:p w14:paraId="4B91ECB2" w14:textId="77777777" w:rsidR="00577E77" w:rsidRDefault="00577E77">
      <w:pPr>
        <w:rPr>
          <w:rFonts w:ascii="Avenir Next LT Pro Light" w:hAnsi="Avenir Next LT Pro Light" w:cs="Avenir Next LT Pro Light"/>
          <w:sz w:val="24"/>
          <w:szCs w:val="24"/>
        </w:rPr>
      </w:pPr>
    </w:p>
    <w:p w14:paraId="4B91ECB3" w14:textId="4558F96B" w:rsidR="00577E77" w:rsidRDefault="00C67A2C">
      <w:pPr>
        <w:rPr>
          <w:rFonts w:ascii="Avenir Next LT Pro Light" w:hAnsi="Avenir Next LT Pro Light" w:cs="Avenir Next LT Pro Light"/>
          <w:sz w:val="24"/>
          <w:szCs w:val="24"/>
        </w:rPr>
      </w:pPr>
      <w:r>
        <w:rPr>
          <w:rFonts w:ascii="Avenir Next LT Pro Light" w:hAnsi="Avenir Next LT Pro Light" w:cs="Avenir Next LT Pro Light"/>
          <w:sz w:val="24"/>
          <w:szCs w:val="24"/>
        </w:rPr>
        <w:t>Seaweed’s name</w:t>
      </w:r>
      <w:r w:rsidR="00577E77">
        <w:rPr>
          <w:rFonts w:ascii="Avenir Next LT Pro Light" w:hAnsi="Avenir Next LT Pro Light" w:cs="Avenir Next LT Pro Light"/>
          <w:sz w:val="24"/>
          <w:szCs w:val="24"/>
        </w:rPr>
        <w:t>: _____________________________________________________</w:t>
      </w:r>
    </w:p>
    <w:p w14:paraId="37726756" w14:textId="126B01A9" w:rsidR="006640A1" w:rsidRDefault="00D05746" w:rsidP="000F6C68">
      <w:pPr>
        <w:rPr>
          <w:rFonts w:ascii="Avenir Next LT Pro Light" w:hAnsi="Avenir Next LT Pro Light" w:cs="Avenir Next LT Pro Light"/>
          <w:sz w:val="28"/>
          <w:szCs w:val="28"/>
        </w:rPr>
      </w:pPr>
      <w:r>
        <w:rPr>
          <w:rFonts w:ascii="Avenir Next LT Pro Light" w:hAnsi="Avenir Next LT Pro Light" w:cs="Avenir Next LT Pro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B65F8" wp14:editId="64A07FD5">
                <wp:simplePos x="0" y="0"/>
                <wp:positionH relativeFrom="column">
                  <wp:posOffset>8445</wp:posOffset>
                </wp:positionH>
                <wp:positionV relativeFrom="paragraph">
                  <wp:posOffset>29788</wp:posOffset>
                </wp:positionV>
                <wp:extent cx="7055892" cy="6933063"/>
                <wp:effectExtent l="0" t="0" r="12065" b="20320"/>
                <wp:wrapNone/>
                <wp:docPr id="192600183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5892" cy="693306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2D739C" id="Rectangle: Rounded Corners 1" o:spid="_x0000_s1026" style="position:absolute;margin-left:.65pt;margin-top:2.35pt;width:555.6pt;height:54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" filled="f" strokecolor="#09101d [484]" strokeweight="1pt">
                <v:stroke joinstyle="miter"/>
              </v:roundrect>
            </w:pict>
          </mc:Fallback>
        </mc:AlternateContent>
      </w:r>
      <w:r w:rsidR="00577E77">
        <w:rPr>
          <w:rFonts w:ascii="Avenir Next LT Pro Light" w:hAnsi="Avenir Next LT Pro Light" w:cs="Avenir Next LT Pro Light"/>
          <w:sz w:val="24"/>
          <w:szCs w:val="24"/>
        </w:rPr>
        <w:br/>
      </w:r>
    </w:p>
    <w:p w14:paraId="1AE5BB5E" w14:textId="77777777" w:rsidR="006640A1" w:rsidRDefault="006640A1">
      <w:pPr>
        <w:rPr>
          <w:rFonts w:ascii="Avenir Next LT Pro Light" w:hAnsi="Avenir Next LT Pro Light" w:cs="Avenir Next LT Pro Light"/>
          <w:sz w:val="28"/>
          <w:szCs w:val="28"/>
        </w:rPr>
      </w:pPr>
    </w:p>
    <w:sectPr w:rsidR="006640A1" w:rsidSect="00B96404">
      <w:type w:val="continuous"/>
      <w:pgSz w:w="12240" w:h="15840"/>
      <w:pgMar w:top="1440" w:right="758" w:bottom="28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77"/>
    <w:rsid w:val="00071A01"/>
    <w:rsid w:val="00091308"/>
    <w:rsid w:val="00092352"/>
    <w:rsid w:val="000F6C68"/>
    <w:rsid w:val="001F437B"/>
    <w:rsid w:val="001F6020"/>
    <w:rsid w:val="002D438C"/>
    <w:rsid w:val="003169EE"/>
    <w:rsid w:val="004C46AD"/>
    <w:rsid w:val="004E1BB1"/>
    <w:rsid w:val="00577E77"/>
    <w:rsid w:val="006640A1"/>
    <w:rsid w:val="0087442F"/>
    <w:rsid w:val="008D4151"/>
    <w:rsid w:val="008E07D4"/>
    <w:rsid w:val="008E1DB2"/>
    <w:rsid w:val="00922520"/>
    <w:rsid w:val="00960545"/>
    <w:rsid w:val="009C2926"/>
    <w:rsid w:val="00A32D43"/>
    <w:rsid w:val="00B02381"/>
    <w:rsid w:val="00B212AC"/>
    <w:rsid w:val="00B75783"/>
    <w:rsid w:val="00B96404"/>
    <w:rsid w:val="00C67A2C"/>
    <w:rsid w:val="00CD4CFB"/>
    <w:rsid w:val="00D05746"/>
    <w:rsid w:val="00EB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91ECAF"/>
  <w14:defaultImageDpi w14:val="0"/>
  <w15:docId w15:val="{B0B4C737-3CE6-4C1F-8C47-DF1606AA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Wallwork</dc:creator>
  <cp:keywords/>
  <dc:description/>
  <cp:lastModifiedBy>Susan Wallwork</cp:lastModifiedBy>
  <cp:revision>4</cp:revision>
  <cp:lastPrinted>2023-11-05T01:15:00Z</cp:lastPrinted>
  <dcterms:created xsi:type="dcterms:W3CDTF">2023-11-05T01:15:00Z</dcterms:created>
  <dcterms:modified xsi:type="dcterms:W3CDTF">2023-11-05T01:18:00Z</dcterms:modified>
</cp:coreProperties>
</file>