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347773</wp:posOffset>
            </wp:positionH>
            <wp:positionV relativeFrom="page">
              <wp:posOffset>721359</wp:posOffset>
            </wp:positionV>
            <wp:extent cx="1482376" cy="182676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ords We Shar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376" cy="1826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Geneva" w:hAnsi="Geneva"/>
          <w:sz w:val="18"/>
          <w:szCs w:val="18"/>
        </w:rPr>
      </w:pPr>
    </w:p>
    <w:p>
      <w:pPr>
        <w:pStyle w:val="Body"/>
        <w:rPr>
          <w:rFonts w:ascii="Geneva" w:hAnsi="Geneva"/>
          <w:sz w:val="18"/>
          <w:szCs w:val="18"/>
        </w:rPr>
      </w:pP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The Words</w:t>
      </w: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We Share</w:t>
      </w:r>
    </w:p>
    <w:p>
      <w:pPr>
        <w:pStyle w:val="Body"/>
        <w:rPr>
          <w:rFonts w:ascii="Geneva" w:cs="Geneva" w:hAnsi="Geneva" w:eastAsia="Geneva"/>
        </w:rPr>
      </w:pP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  <w:r>
        <w:rPr>
          <w:rFonts w:ascii="Geneva" w:hAnsi="Geneva"/>
          <w:sz w:val="32"/>
          <w:szCs w:val="32"/>
          <w:rtl w:val="0"/>
          <w:lang w:val="en-US"/>
        </w:rPr>
        <w:t>Written and Illustrated by Jack Wong</w:t>
      </w: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46"/>
          <w:szCs w:val="46"/>
        </w:rPr>
      </w:pPr>
      <w:r>
        <w:rPr>
          <w:rFonts w:ascii="Chalkboard" w:hAnsi="Chalkboard"/>
          <w:sz w:val="46"/>
          <w:szCs w:val="46"/>
          <w:rtl w:val="0"/>
          <w:lang w:val="en-US"/>
        </w:rPr>
        <w:t>Book Discussion Questions</w:t>
      </w:r>
    </w:p>
    <w:p>
      <w:pPr>
        <w:pStyle w:val="Body"/>
        <w:jc w:val="center"/>
        <w:rPr>
          <w:rFonts w:ascii="Chalkboard" w:cs="Chalkboard" w:hAnsi="Chalkboard" w:eastAsia="Chalkboard"/>
          <w:sz w:val="40"/>
          <w:szCs w:val="40"/>
        </w:rPr>
      </w:pPr>
      <w:r>
        <w:rPr>
          <w:rFonts w:ascii="Chalkboard" w:hAnsi="Chalkboard"/>
          <w:sz w:val="40"/>
          <w:szCs w:val="40"/>
          <w:rtl w:val="0"/>
          <w:lang w:val="en-US"/>
        </w:rPr>
        <w:t>After Reading</w:t>
      </w:r>
    </w:p>
    <w:p>
      <w:pPr>
        <w:pStyle w:val="Body"/>
        <w:jc w:val="center"/>
        <w:rPr>
          <w:rFonts w:ascii="Geneva" w:cs="Geneva" w:hAnsi="Geneva" w:eastAsia="Geneva"/>
          <w:sz w:val="34"/>
          <w:szCs w:val="34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>What did you enjoy about this book?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>Where (what places) does this story take place?  (What is the setting of the story?)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>Who is the main character in the story?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>What words would you use to describe the main character?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 xml:space="preserve">How did the illustrations help you to understand the story?  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>What happened when Angie and her dad went to the laundromat?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>What did Angie learn about her dad in this story?</w:t>
      </w:r>
    </w:p>
    <w:p>
      <w:pPr>
        <w:pStyle w:val="Body"/>
        <w:numPr>
          <w:ilvl w:val="0"/>
          <w:numId w:val="2"/>
        </w:numPr>
        <w:spacing w:line="288" w:lineRule="auto"/>
        <w:jc w:val="left"/>
        <w:rPr>
          <w:rFonts w:ascii="Geneva" w:hAnsi="Geneva"/>
          <w:sz w:val="32"/>
          <w:szCs w:val="32"/>
          <w:lang w:val="en-US"/>
        </w:rPr>
      </w:pPr>
      <w:r>
        <w:rPr>
          <w:rFonts w:ascii="Geneva" w:hAnsi="Geneva"/>
          <w:sz w:val="32"/>
          <w:szCs w:val="32"/>
          <w:rtl w:val="0"/>
          <w:lang w:val="en-US"/>
        </w:rPr>
        <w:t xml:space="preserve">Why do you think the author chose the title:  The Words We Share?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