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Name:  ___________________________</w:t>
      </w:r>
      <w:r>
        <w:rPr>
          <w:rFonts w:ascii="Geneva" w:cs="Geneva" w:hAnsi="Geneva" w:eastAsia="Geneva"/>
          <w:sz w:val="28"/>
          <w:szCs w:val="28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167536</wp:posOffset>
            </wp:positionH>
            <wp:positionV relativeFrom="line">
              <wp:posOffset>-152400</wp:posOffset>
            </wp:positionV>
            <wp:extent cx="1674067" cy="206299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Words We Shar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67" cy="2062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right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Date:  ____________________________</w:t>
      </w:r>
    </w:p>
    <w:p>
      <w:pPr>
        <w:pStyle w:val="Body"/>
        <w:rPr>
          <w:rFonts w:ascii="Geneva" w:cs="Geneva" w:hAnsi="Geneva" w:eastAsia="Geneva"/>
          <w:sz w:val="18"/>
          <w:szCs w:val="18"/>
        </w:rPr>
      </w:pPr>
    </w:p>
    <w:p>
      <w:pPr>
        <w:pStyle w:val="Body"/>
        <w:rPr>
          <w:rFonts w:ascii="Geneva" w:cs="Geneva" w:hAnsi="Geneva" w:eastAsia="Geneva"/>
          <w:sz w:val="18"/>
          <w:szCs w:val="18"/>
        </w:rPr>
      </w:pPr>
    </w:p>
    <w:p>
      <w:pPr>
        <w:pStyle w:val="Body"/>
        <w:jc w:val="center"/>
        <w:rPr>
          <w:rFonts w:ascii="Geneva" w:cs="Geneva" w:hAnsi="Geneva" w:eastAsia="Geneva"/>
          <w:sz w:val="54"/>
          <w:szCs w:val="54"/>
        </w:rPr>
      </w:pPr>
      <w:r>
        <w:rPr>
          <w:rFonts w:ascii="Geneva" w:hAnsi="Geneva"/>
          <w:sz w:val="54"/>
          <w:szCs w:val="54"/>
          <w:rtl w:val="0"/>
          <w:lang w:val="en-US"/>
        </w:rPr>
        <w:t>The Words</w:t>
      </w:r>
    </w:p>
    <w:p>
      <w:pPr>
        <w:pStyle w:val="Body"/>
        <w:jc w:val="center"/>
        <w:rPr>
          <w:rFonts w:ascii="Geneva" w:cs="Geneva" w:hAnsi="Geneva" w:eastAsia="Geneva"/>
          <w:sz w:val="54"/>
          <w:szCs w:val="54"/>
        </w:rPr>
      </w:pPr>
      <w:r>
        <w:rPr>
          <w:rFonts w:ascii="Geneva" w:hAnsi="Geneva"/>
          <w:sz w:val="54"/>
          <w:szCs w:val="54"/>
          <w:rtl w:val="0"/>
          <w:lang w:val="en-US"/>
        </w:rPr>
        <w:t>We Share</w:t>
      </w:r>
    </w:p>
    <w:p>
      <w:pPr>
        <w:pStyle w:val="Body"/>
        <w:rPr>
          <w:rFonts w:ascii="Geneva" w:cs="Geneva" w:hAnsi="Geneva" w:eastAsia="Geneva"/>
        </w:rPr>
      </w:pPr>
    </w:p>
    <w:p>
      <w:pPr>
        <w:pStyle w:val="Body"/>
        <w:jc w:val="center"/>
        <w:rPr>
          <w:rFonts w:ascii="Geneva" w:cs="Geneva" w:hAnsi="Geneva" w:eastAsia="Geneva"/>
          <w:sz w:val="32"/>
          <w:szCs w:val="32"/>
        </w:rPr>
      </w:pPr>
    </w:p>
    <w:p>
      <w:pPr>
        <w:pStyle w:val="Body"/>
        <w:jc w:val="center"/>
        <w:rPr>
          <w:rFonts w:ascii="Geneva" w:cs="Geneva" w:hAnsi="Geneva" w:eastAsia="Geneva"/>
          <w:sz w:val="32"/>
          <w:szCs w:val="32"/>
        </w:rPr>
      </w:pPr>
      <w:r>
        <w:rPr>
          <w:rFonts w:ascii="Geneva" w:hAnsi="Geneva"/>
          <w:sz w:val="32"/>
          <w:szCs w:val="32"/>
          <w:rtl w:val="0"/>
          <w:lang w:val="en-US"/>
        </w:rPr>
        <w:t>Written and Illustrated by Jack Wong</w:t>
      </w:r>
    </w:p>
    <w:p>
      <w:pPr>
        <w:pStyle w:val="Body"/>
        <w:rPr>
          <w:rFonts w:ascii="Geneva" w:cs="Geneva" w:hAnsi="Geneva" w:eastAsia="Geneva"/>
          <w:sz w:val="10"/>
          <w:szCs w:val="10"/>
        </w:rPr>
      </w:pPr>
    </w:p>
    <w:p>
      <w:pPr>
        <w:pStyle w:val="Body"/>
        <w:rPr>
          <w:rFonts w:ascii="Geneva" w:cs="Geneva" w:hAnsi="Geneva" w:eastAsia="Geneva"/>
          <w:sz w:val="10"/>
          <w:szCs w:val="10"/>
        </w:rPr>
      </w:pPr>
    </w:p>
    <w:p>
      <w:pPr>
        <w:pStyle w:val="Body"/>
        <w:jc w:val="center"/>
        <w:rPr>
          <w:rFonts w:ascii="Chalkboard SE Regular" w:cs="Chalkboard SE Regular" w:hAnsi="Chalkboard SE Regular" w:eastAsia="Chalkboard SE Regular"/>
          <w:sz w:val="2"/>
          <w:szCs w:val="2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>Writing Activity</w:t>
      </w:r>
    </w:p>
    <w:p>
      <w:pPr>
        <w:pStyle w:val="Body"/>
        <w:rPr>
          <w:rFonts w:ascii="Chalkboard SE Regular" w:cs="Chalkboard SE Regular" w:hAnsi="Chalkboard SE Regular" w:eastAsia="Chalkboard SE Regular"/>
          <w:sz w:val="2"/>
          <w:szCs w:val="2"/>
        </w:rPr>
      </w:pPr>
    </w:p>
    <w:p>
      <w:pPr>
        <w:pStyle w:val="Body"/>
        <w:jc w:val="center"/>
        <w:rPr>
          <w:rFonts w:ascii="Chalkboard SE Regular" w:cs="Chalkboard SE Regular" w:hAnsi="Chalkboard SE Regular" w:eastAsia="Chalkboard SE Regular"/>
          <w:sz w:val="34"/>
          <w:szCs w:val="34"/>
        </w:rPr>
      </w:pPr>
      <w:r>
        <w:rPr>
          <w:rFonts w:ascii="Chalkboard SE Regular" w:hAnsi="Chalkboard SE Regular"/>
          <w:sz w:val="34"/>
          <w:szCs w:val="34"/>
          <w:rtl w:val="0"/>
          <w:lang w:val="en-US"/>
        </w:rPr>
        <w:t xml:space="preserve">Be Angie for a day!  Create a Welcome sign!  </w:t>
      </w:r>
    </w:p>
    <w:p>
      <w:pPr>
        <w:pStyle w:val="Body"/>
        <w:rPr>
          <w:rFonts w:ascii="Geneva" w:cs="Geneva" w:hAnsi="Geneva" w:eastAsia="Geneva"/>
          <w:sz w:val="30"/>
          <w:szCs w:val="30"/>
        </w:rPr>
      </w:pPr>
      <w:r>
        <w:rPr>
          <w:rFonts w:ascii="Geneva" w:hAnsi="Geneva"/>
          <w:sz w:val="30"/>
          <w:szCs w:val="30"/>
          <w:rtl w:val="0"/>
          <w:lang w:val="en-US"/>
        </w:rPr>
        <w:t xml:space="preserve">Ms. Fong wants to welcome customers who speak all languages to her canteen.  Write the word, Welcome, in English and one another language:  any language of your choosing!  </w:t>
      </w:r>
    </w:p>
    <w:p>
      <w:pPr>
        <w:pStyle w:val="Body"/>
        <w:rPr>
          <w:rFonts w:ascii="Geneva" w:cs="Geneva" w:hAnsi="Geneva" w:eastAsia="Geneva"/>
          <w:sz w:val="30"/>
          <w:szCs w:val="30"/>
        </w:rPr>
      </w:pPr>
      <w:r>
        <w:rPr>
          <w:rFonts w:ascii="Geneva" w:hAnsi="Geneva"/>
          <w:sz w:val="30"/>
          <w:szCs w:val="30"/>
          <w:rtl w:val="0"/>
          <w:lang w:val="en-US"/>
        </w:rPr>
        <w:t>You can decorate your sign with your favourite foods.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 w:cs="Geneva" w:hAnsi="Geneva" w:eastAsia="Geneva"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15781</wp:posOffset>
            </wp:positionH>
            <wp:positionV relativeFrom="line">
              <wp:posOffset>284704</wp:posOffset>
            </wp:positionV>
            <wp:extent cx="6305364" cy="429210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364" cy="4292105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50800" dist="63500" dir="270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Body"/>
      </w:pPr>
      <w:r>
        <w:rPr>
          <w:rFonts w:ascii="Geneva" w:cs="Geneva" w:hAnsi="Geneva" w:eastAsia="Geneva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38099</wp:posOffset>
            </wp:positionH>
            <wp:positionV relativeFrom="line">
              <wp:posOffset>393840</wp:posOffset>
            </wp:positionV>
            <wp:extent cx="5969002" cy="8049379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"/>
                    <pic:cNvPicPr>
                      <a:picLocks noChangeAspect="0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2" cy="8049379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50800" dist="63500" dir="270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2240" w:h="15840" w:orient="portrait"/>
      <w:pgMar w:top="720" w:right="1080" w:bottom="720" w:left="1440" w:header="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neva">
    <w:charset w:val="00"/>
    <w:family w:val="roman"/>
    <w:pitch w:val="default"/>
  </w:font>
  <w:font w:name="Chalkboard SE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