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rPr>
      </w:pPr>
      <w:r w:rsidDel="00000000" w:rsidR="00000000" w:rsidRPr="00000000">
        <w:rPr>
          <w:rFonts w:ascii="Arial" w:cs="Arial" w:eastAsia="Arial" w:hAnsi="Arial"/>
          <w:rtl w:val="0"/>
        </w:rPr>
        <w:t xml:space="preserve">Yellow Cedar</w:t>
      </w:r>
      <w:r w:rsidDel="00000000" w:rsidR="00000000" w:rsidRPr="00000000">
        <w:rPr>
          <w:rFonts w:ascii="Arial" w:cs="Arial" w:eastAsia="Arial" w:hAnsi="Arial"/>
          <w:rtl w:val="0"/>
        </w:rPr>
        <w:t xml:space="preserve"> Activity: Coding Activity</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635</wp:posOffset>
            </wp:positionV>
            <wp:extent cx="1112520" cy="1112520"/>
            <wp:effectExtent b="0" l="0" r="0" t="0"/>
            <wp:wrapSquare wrapText="bothSides" distB="0" distT="0" distL="114300" distR="114300"/>
            <wp:docPr descr="Program for Kids – Forest of Reading" id="663658282" name="image1.png"/>
            <a:graphic>
              <a:graphicData uri="http://schemas.openxmlformats.org/drawingml/2006/picture">
                <pic:pic>
                  <pic:nvPicPr>
                    <pic:cNvPr descr="Program for Kids – Forest of Reading" id="0" name="image1.png"/>
                    <pic:cNvPicPr preferRelativeResize="0"/>
                  </pic:nvPicPr>
                  <pic:blipFill>
                    <a:blip r:embed="rId7"/>
                    <a:srcRect b="0" l="0" r="0" t="0"/>
                    <a:stretch>
                      <a:fillRect/>
                    </a:stretch>
                  </pic:blipFill>
                  <pic:spPr>
                    <a:xfrm>
                      <a:off x="0" y="0"/>
                      <a:ext cx="1112520" cy="1112520"/>
                    </a:xfrm>
                    <a:prstGeom prst="rect"/>
                    <a:ln/>
                  </pic:spPr>
                </pic:pic>
              </a:graphicData>
            </a:graphic>
          </wp:anchor>
        </w:drawing>
      </w:r>
    </w:p>
    <w:p w:rsidR="00000000" w:rsidDel="00000000" w:rsidP="00000000" w:rsidRDefault="00000000" w:rsidRPr="00000000" w14:paraId="00000002">
      <w:pPr>
        <w:jc w:val="right"/>
        <w:rPr/>
      </w:pPr>
      <w:r w:rsidDel="00000000" w:rsidR="00000000" w:rsidRPr="00000000">
        <w:rPr>
          <w:rFonts w:ascii="Arial" w:cs="Arial" w:eastAsia="Arial" w:hAnsi="Arial"/>
          <w:i w:val="1"/>
          <w:rtl w:val="0"/>
        </w:rPr>
        <w:t xml:space="preserve">Haunted Canada: Graphic Novel </w:t>
      </w:r>
      <w:r w:rsidDel="00000000" w:rsidR="00000000" w:rsidRPr="00000000">
        <w:rPr>
          <w:rFonts w:ascii="Arial" w:cs="Arial" w:eastAsia="Arial" w:hAnsi="Arial"/>
          <w:color w:val="000000"/>
          <w:rtl w:val="0"/>
        </w:rPr>
        <w:t xml:space="preserve">by Joel Sutherland</w:t>
      </w:r>
      <w:r w:rsidDel="00000000" w:rsidR="00000000" w:rsidRPr="00000000">
        <w:rPr>
          <w:rtl w:val="0"/>
        </w:rPr>
      </w:r>
    </w:p>
    <w:p w:rsidR="00000000" w:rsidDel="00000000" w:rsidP="00000000" w:rsidRDefault="00000000" w:rsidRPr="00000000" w14:paraId="00000003">
      <w:pPr>
        <w:jc w:val="right"/>
        <w:rPr>
          <w:rFonts w:ascii="Arial" w:cs="Arial" w:eastAsia="Arial" w:hAnsi="Arial"/>
        </w:rPr>
      </w:pPr>
      <w:r w:rsidDel="00000000" w:rsidR="00000000" w:rsidRPr="00000000">
        <w:rPr>
          <w:rFonts w:ascii="Arial" w:cs="Arial" w:eastAsia="Arial" w:hAnsi="Arial"/>
          <w:rtl w:val="0"/>
        </w:rPr>
        <w:tab/>
        <w:t xml:space="preserve">Name: ______________________________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1. Open the game </w:t>
      </w:r>
      <w:r w:rsidDel="00000000" w:rsidR="00000000" w:rsidRPr="00000000">
        <w:rPr>
          <w:rFonts w:ascii="Arial" w:cs="Arial" w:eastAsia="Arial" w:hAnsi="Arial"/>
          <w:i w:val="1"/>
          <w:rtl w:val="0"/>
        </w:rPr>
        <w:t xml:space="preserve">Haunted Canada</w:t>
      </w:r>
      <w:r w:rsidDel="00000000" w:rsidR="00000000" w:rsidRPr="00000000">
        <w:rPr>
          <w:rFonts w:ascii="Arial" w:cs="Arial" w:eastAsia="Arial" w:hAnsi="Arial"/>
          <w:rtl w:val="0"/>
        </w:rPr>
        <w:t xml:space="preserve"> at </w:t>
      </w:r>
      <w:hyperlink r:id="rId8">
        <w:r w:rsidDel="00000000" w:rsidR="00000000" w:rsidRPr="00000000">
          <w:rPr>
            <w:rFonts w:ascii="Arial" w:cs="Arial" w:eastAsia="Arial" w:hAnsi="Arial"/>
            <w:color w:val="1155cc"/>
            <w:u w:val="single"/>
            <w:rtl w:val="0"/>
          </w:rPr>
          <w:t xml:space="preserve">https://scratch.mit.edu/projects/1072466173</w:t>
        </w:r>
      </w:hyperlink>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Fonts w:ascii="Arial" w:cs="Arial" w:eastAsia="Arial" w:hAnsi="Arial"/>
          <w:rtl w:val="0"/>
        </w:rPr>
        <w:t xml:space="preserve">2. Click the green flag to start. Move Scratch Cat through the haunted forest using the cursor to the green flag. But watch out for ghosts who might appear from the book!</w:t>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5943600" cy="4457700"/>
            <wp:effectExtent b="0" l="0" r="0" t="0"/>
            <wp:docPr id="66365828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rtl w:val="0"/>
        </w:rPr>
        <w:t xml:space="preserve">3. Create your own Scratch account by visiting </w:t>
      </w:r>
      <w:hyperlink r:id="rId10">
        <w:r w:rsidDel="00000000" w:rsidR="00000000" w:rsidRPr="00000000">
          <w:rPr>
            <w:rFonts w:ascii="Arial" w:cs="Arial" w:eastAsia="Arial" w:hAnsi="Arial"/>
            <w:color w:val="0000ff"/>
            <w:u w:val="single"/>
            <w:rtl w:val="0"/>
          </w:rPr>
          <w:t xml:space="preserve">https://scratch.mit.edu/</w:t>
        </w:r>
      </w:hyperlink>
      <w:r w:rsidDel="00000000" w:rsidR="00000000" w:rsidRPr="00000000">
        <w:rPr>
          <w:rFonts w:ascii="Arial" w:cs="Arial" w:eastAsia="Arial" w:hAnsi="Arial"/>
          <w:rtl w:val="0"/>
        </w:rPr>
        <w:t xml:space="preserve">. You can remix The Haunted Canada game by adding some ghosts of your own, or make a new game from “scratch.”</w:t>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cstheme="minorBidi" w:eastAsiaTheme="minorHAnsi" w:hAnsiTheme="minorHAnsi"/>
      <w:szCs w:val="22"/>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734AC"/>
    <w:rPr>
      <w:color w:val="0000ff"/>
      <w:u w:val="single"/>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Cs w:val="24"/>
    </w:rPr>
  </w:style>
  <w:style w:type="paragraph" w:styleId="Index" w:customStyle="1">
    <w:name w:val="Index"/>
    <w:basedOn w:val="Normal"/>
    <w:qFormat w:val="1"/>
    <w:pPr>
      <w:suppressLineNumbers w:val="1"/>
    </w:pPr>
    <w:rPr>
      <w:rFonts w:cs="Arial"/>
    </w:rPr>
  </w:style>
  <w:style w:type="paragraph" w:styleId="ListParagraph">
    <w:name w:val="List Paragraph"/>
    <w:basedOn w:val="Normal"/>
    <w:uiPriority w:val="34"/>
    <w:qFormat w:val="1"/>
    <w:rsid w:val="0076735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0D4BC3"/>
    <w:pPr>
      <w:spacing w:after="100" w:afterAutospacing="1" w:before="100" w:beforeAutospacing="1" w:line="240" w:lineRule="auto"/>
    </w:pPr>
    <w:rPr>
      <w:rFonts w:ascii="Times New Roman" w:cs="Times New Roman" w:eastAsia="Times New Roman" w:hAnsi="Times New Roman"/>
      <w:szCs w:val="24"/>
      <w:lang w:eastAsia="en-CA"/>
    </w:rPr>
  </w:style>
  <w:style w:type="character" w:styleId="FollowedHyperlink">
    <w:name w:val="FollowedHyperlink"/>
    <w:basedOn w:val="DefaultParagraphFont"/>
    <w:uiPriority w:val="99"/>
    <w:semiHidden w:val="1"/>
    <w:unhideWhenUsed w:val="1"/>
    <w:rsid w:val="000D4BC3"/>
    <w:rPr>
      <w:color w:val="954f72" w:themeColor="followedHyperlink"/>
      <w:u w:val="single"/>
    </w:rPr>
  </w:style>
  <w:style w:type="character" w:styleId="UnresolvedMention">
    <w:name w:val="Unresolved Mention"/>
    <w:basedOn w:val="DefaultParagraphFont"/>
    <w:uiPriority w:val="99"/>
    <w:semiHidden w:val="1"/>
    <w:unhideWhenUsed w:val="1"/>
    <w:rsid w:val="000D4BC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cratch.mit.edu/"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cratch.mit.edu/projects/1072466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QLNrBNPZ+LjJ1UzoPXusIBRdA==">CgMxLjA4AHIhMU9uaVZjV0l2RWdNWjNZZjBnUXV6c3RveF8yQi1tS2c1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2023-10-23T18:30:00Z</dcterms:created>
  <dc:creator>Faith Roebuck Shergold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