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1D6D0" w14:textId="77777777" w:rsidR="00321091" w:rsidRDefault="00000000">
      <w:pPr>
        <w:pStyle w:val="Title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Book of Screams – Jeff </w:t>
      </w:r>
      <w:proofErr w:type="spellStart"/>
      <w:r>
        <w:rPr>
          <w:sz w:val="36"/>
          <w:szCs w:val="36"/>
        </w:rPr>
        <w:t>Szpirglas</w:t>
      </w:r>
      <w:proofErr w:type="spellEnd"/>
      <w:r>
        <w:rPr>
          <w:sz w:val="36"/>
          <w:szCs w:val="36"/>
        </w:rPr>
        <w:t xml:space="preserve"> &amp; Steven P. Hughes</w:t>
      </w:r>
    </w:p>
    <w:p w14:paraId="620A99AA" w14:textId="77777777" w:rsidR="00321091" w:rsidRDefault="00321091"/>
    <w:p w14:paraId="4BB60020" w14:textId="77777777" w:rsidR="00321091" w:rsidRDefault="00321091"/>
    <w:p w14:paraId="202F9EA6" w14:textId="77777777" w:rsidR="00321091" w:rsidRDefault="00000000">
      <w:pPr>
        <w:pStyle w:val="Title"/>
        <w:jc w:val="center"/>
      </w:pPr>
      <w:r>
        <w:t>Game Activity – Other Activities</w:t>
      </w:r>
    </w:p>
    <w:p w14:paraId="5DE603AB" w14:textId="77777777" w:rsidR="00321091" w:rsidRDefault="00000000">
      <w:r>
        <w:t>Crayon Game (Inspired by Words on the Wall)</w:t>
      </w:r>
    </w:p>
    <w:p w14:paraId="5C27AE41" w14:textId="77777777" w:rsidR="003210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Kids use crayons and plain paper to trace out hidden words.</w:t>
      </w:r>
    </w:p>
    <w:p w14:paraId="7954EC78" w14:textId="77777777" w:rsidR="003210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Ideally, this activity requires a piece of wood or traceable surface (three strategically placed blocks in different locations). </w:t>
      </w:r>
    </w:p>
    <w:p w14:paraId="4A00B745" w14:textId="77777777" w:rsidR="003210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Each scratched/crayoned surface reveals a phrase.</w:t>
      </w:r>
    </w:p>
    <w:p w14:paraId="1883BFB0" w14:textId="77777777" w:rsidR="003210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 The child must uncover three phrases to unlock a prize or scare.</w:t>
      </w:r>
    </w:p>
    <w:p w14:paraId="115D92D0" w14:textId="77777777" w:rsidR="003210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Blocks can be color coded to make it easier (yellow or black tape around the surface). </w:t>
      </w:r>
    </w:p>
    <w:p w14:paraId="4DD6012A" w14:textId="77777777" w:rsidR="003210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The child must choose a colored block and find the other colored blocks.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6E00B70F" wp14:editId="2C7BA825">
                <wp:simplePos x="0" y="0"/>
                <wp:positionH relativeFrom="column">
                  <wp:posOffset>3759200</wp:posOffset>
                </wp:positionH>
                <wp:positionV relativeFrom="paragraph">
                  <wp:posOffset>337820</wp:posOffset>
                </wp:positionV>
                <wp:extent cx="2004060" cy="426720"/>
                <wp:effectExtent l="0" t="0" r="0" b="0"/>
                <wp:wrapSquare wrapText="bothSides" distT="45720" distB="45720" distL="114300" distR="114300"/>
                <wp:docPr id="1989439549" name="Rectangle 1989439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2070" y="3604740"/>
                          <a:ext cx="19278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A9C224" w14:textId="77777777" w:rsidR="0032109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You’re getting warmer!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337820</wp:posOffset>
                </wp:positionV>
                <wp:extent cx="2004060" cy="426720"/>
                <wp:effectExtent b="0" l="0" r="0" t="0"/>
                <wp:wrapSquare wrapText="bothSides" distB="45720" distT="45720" distL="114300" distR="114300"/>
                <wp:docPr id="198943954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4060" cy="426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F78CAA" w14:textId="77777777" w:rsidR="00321091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1EEE6A49" wp14:editId="3B703A00">
                <wp:simplePos x="0" y="0"/>
                <wp:positionH relativeFrom="column">
                  <wp:posOffset>323850</wp:posOffset>
                </wp:positionH>
                <wp:positionV relativeFrom="paragraph">
                  <wp:posOffset>93345</wp:posOffset>
                </wp:positionV>
                <wp:extent cx="1455420" cy="376231"/>
                <wp:effectExtent l="0" t="0" r="0" b="0"/>
                <wp:wrapSquare wrapText="bothSides" distT="45720" distB="45720" distL="114300" distR="114300"/>
                <wp:docPr id="1989439548" name="Rectangle 1989439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6390" y="3608550"/>
                          <a:ext cx="13792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42B8A4" w14:textId="77777777" w:rsidR="0032109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Stay scared!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323850</wp:posOffset>
                </wp:positionH>
                <wp:positionV relativeFrom="paragraph">
                  <wp:posOffset>93345</wp:posOffset>
                </wp:positionV>
                <wp:extent cx="1455420" cy="376231"/>
                <wp:effectExtent b="0" l="0" r="0" t="0"/>
                <wp:wrapSquare wrapText="bothSides" distB="45720" distT="45720" distL="114300" distR="114300"/>
                <wp:docPr id="198943954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420" cy="376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5B6DF6C7" wp14:editId="24A115E6">
                <wp:simplePos x="0" y="0"/>
                <wp:positionH relativeFrom="column">
                  <wp:posOffset>2133600</wp:posOffset>
                </wp:positionH>
                <wp:positionV relativeFrom="paragraph">
                  <wp:posOffset>96520</wp:posOffset>
                </wp:positionV>
                <wp:extent cx="1455420" cy="419100"/>
                <wp:effectExtent l="0" t="0" r="0" b="0"/>
                <wp:wrapSquare wrapText="bothSides" distT="45720" distB="45720" distL="114300" distR="114300"/>
                <wp:docPr id="1989439546" name="Rectangle 198943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6390" y="3608550"/>
                          <a:ext cx="13792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66CD5F" w14:textId="77777777" w:rsidR="0032109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Boiler room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96520</wp:posOffset>
                </wp:positionV>
                <wp:extent cx="1455420" cy="419100"/>
                <wp:effectExtent b="0" l="0" r="0" t="0"/>
                <wp:wrapSquare wrapText="bothSides" distB="45720" distT="45720" distL="114300" distR="114300"/>
                <wp:docPr id="198943954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42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DC1885" w14:textId="77777777" w:rsidR="00321091" w:rsidRDefault="00321091">
      <w:pPr>
        <w:rPr>
          <w:b/>
        </w:rPr>
      </w:pPr>
    </w:p>
    <w:p w14:paraId="2AA57A16" w14:textId="77777777" w:rsidR="00321091" w:rsidRDefault="00321091">
      <w:pPr>
        <w:rPr>
          <w:b/>
        </w:rPr>
      </w:pPr>
    </w:p>
    <w:p w14:paraId="29497AAE" w14:textId="77777777" w:rsidR="00321091" w:rsidRDefault="00000000">
      <w:pPr>
        <w:rPr>
          <w:b/>
          <w:sz w:val="28"/>
          <w:szCs w:val="28"/>
        </w:rPr>
      </w:pPr>
      <w:r>
        <w:rPr>
          <w:b/>
        </w:rPr>
        <w:t xml:space="preserve">SCARE OPTION (a creepy pop out or spoof) </w:t>
      </w:r>
    </w:p>
    <w:p w14:paraId="02F43324" w14:textId="77777777" w:rsidR="00321091" w:rsidRDefault="00000000">
      <w:r>
        <w:rPr>
          <w:b/>
        </w:rPr>
        <w:t>Block Words:</w:t>
      </w:r>
      <w:r>
        <w:t xml:space="preserve">  Stay scared. Boiler room. You’re getting warmer.  Take off your mask. </w:t>
      </w:r>
    </w:p>
    <w:p w14:paraId="6D5A9BF4" w14:textId="77777777" w:rsidR="00321091" w:rsidRDefault="00321091">
      <w:pPr>
        <w:rPr>
          <w:b/>
        </w:rPr>
      </w:pPr>
    </w:p>
    <w:p w14:paraId="481DE278" w14:textId="77777777" w:rsidR="00321091" w:rsidRDefault="00000000">
      <w:pPr>
        <w:rPr>
          <w:b/>
        </w:rPr>
      </w:pPr>
      <w:r>
        <w:rPr>
          <w:b/>
        </w:rPr>
        <w:t xml:space="preserve">PRIZE OPTION (confetti): prize can be a book, bookmark, candy, etc.  </w:t>
      </w:r>
    </w:p>
    <w:p w14:paraId="3D85E58B" w14:textId="77777777" w:rsidR="00321091" w:rsidRDefault="00000000">
      <w:r>
        <w:rPr>
          <w:b/>
        </w:rPr>
        <w:t>Block Words:</w:t>
      </w:r>
      <w:r>
        <w:t xml:space="preserve">  Help me. You’re getting colder. Don’t step in the tar, Air-duct cleaning service</w:t>
      </w:r>
    </w:p>
    <w:p w14:paraId="54C3D811" w14:textId="77777777" w:rsidR="00321091" w:rsidRDefault="00000000"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 wp14:anchorId="52D1D7B8" wp14:editId="574D8C67">
                <wp:simplePos x="0" y="0"/>
                <wp:positionH relativeFrom="column">
                  <wp:posOffset>3530600</wp:posOffset>
                </wp:positionH>
                <wp:positionV relativeFrom="paragraph">
                  <wp:posOffset>299720</wp:posOffset>
                </wp:positionV>
                <wp:extent cx="2225040" cy="426720"/>
                <wp:effectExtent l="0" t="0" r="0" b="0"/>
                <wp:wrapSquare wrapText="bothSides" distT="45720" distB="45720" distL="114300" distR="114300"/>
                <wp:docPr id="1989439551" name="Rectangle 198943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580" y="3604740"/>
                          <a:ext cx="21488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59B77B" w14:textId="77777777" w:rsidR="0032109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You’re getting colder!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299720</wp:posOffset>
                </wp:positionV>
                <wp:extent cx="2225040" cy="426720"/>
                <wp:effectExtent b="0" l="0" r="0" t="0"/>
                <wp:wrapSquare wrapText="bothSides" distB="45720" distT="45720" distL="114300" distR="114300"/>
                <wp:docPr id="198943955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5040" cy="426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44E475" w14:textId="77777777" w:rsidR="00321091" w:rsidRDefault="00000000"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55102E19" wp14:editId="68C55763">
                <wp:simplePos x="0" y="0"/>
                <wp:positionH relativeFrom="column">
                  <wp:posOffset>-38099</wp:posOffset>
                </wp:positionH>
                <wp:positionV relativeFrom="paragraph">
                  <wp:posOffset>20321</wp:posOffset>
                </wp:positionV>
                <wp:extent cx="1455420" cy="419100"/>
                <wp:effectExtent l="0" t="0" r="0" b="0"/>
                <wp:wrapSquare wrapText="bothSides" distT="45720" distB="45720" distL="114300" distR="114300"/>
                <wp:docPr id="1989439547" name="Rectangle 198943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6390" y="3608550"/>
                          <a:ext cx="13792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sng">
                          <a:solidFill>
                            <a:srgbClr val="59595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C7C5AF" w14:textId="77777777" w:rsidR="0032109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Help Me!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20321</wp:posOffset>
                </wp:positionV>
                <wp:extent cx="1455420" cy="419100"/>
                <wp:effectExtent b="0" l="0" r="0" t="0"/>
                <wp:wrapSquare wrapText="bothSides" distB="45720" distT="45720" distL="114300" distR="114300"/>
                <wp:docPr id="198943954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42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3360" behindDoc="0" locked="0" layoutInCell="1" hidden="0" allowOverlap="1" wp14:anchorId="75B656CA" wp14:editId="6F2C7DD0">
                <wp:simplePos x="0" y="0"/>
                <wp:positionH relativeFrom="column">
                  <wp:posOffset>1638300</wp:posOffset>
                </wp:positionH>
                <wp:positionV relativeFrom="paragraph">
                  <wp:posOffset>33021</wp:posOffset>
                </wp:positionV>
                <wp:extent cx="1684020" cy="419100"/>
                <wp:effectExtent l="0" t="0" r="0" b="0"/>
                <wp:wrapSquare wrapText="bothSides" distT="45720" distB="45720" distL="114300" distR="114300"/>
                <wp:docPr id="1989439550" name="Rectangle 198943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2090" y="3608550"/>
                          <a:ext cx="16078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511252" w14:textId="77777777" w:rsidR="0032109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Don’t step in the Tar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33021</wp:posOffset>
                </wp:positionV>
                <wp:extent cx="1684020" cy="419100"/>
                <wp:effectExtent b="0" l="0" r="0" t="0"/>
                <wp:wrapSquare wrapText="bothSides" distB="45720" distT="45720" distL="114300" distR="114300"/>
                <wp:docPr id="198943955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02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FD4602" w14:textId="77777777" w:rsidR="00321091" w:rsidRDefault="00321091"/>
    <w:p w14:paraId="6073649C" w14:textId="77777777" w:rsidR="00321091" w:rsidRDefault="00321091"/>
    <w:p w14:paraId="45E7A31E" w14:textId="77777777" w:rsidR="00321091" w:rsidRDefault="00321091"/>
    <w:p w14:paraId="626985B2" w14:textId="77777777" w:rsidR="00321091" w:rsidRDefault="00321091"/>
    <w:p w14:paraId="053AE8AA" w14:textId="77777777" w:rsidR="00321091" w:rsidRDefault="00321091"/>
    <w:p w14:paraId="3FFC83EB" w14:textId="77777777" w:rsidR="00321091" w:rsidRDefault="00321091"/>
    <w:p w14:paraId="555DB71F" w14:textId="77777777" w:rsidR="00321091" w:rsidRDefault="00321091"/>
    <w:p w14:paraId="0746F78F" w14:textId="77777777" w:rsidR="00321091" w:rsidRDefault="00321091"/>
    <w:p w14:paraId="4893CD84" w14:textId="2DEFA5B8" w:rsidR="00321091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Book of Scream</w:t>
      </w:r>
      <w:r w:rsidR="00BD0EB3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- stories</w:t>
      </w:r>
    </w:p>
    <w:p w14:paraId="69400D01" w14:textId="77777777" w:rsidR="00321091" w:rsidRDefault="00000000">
      <w:r>
        <w:rPr>
          <w:b/>
        </w:rPr>
        <w:t>Masks</w:t>
      </w:r>
      <w:r>
        <w:t xml:space="preserve"> – Ghost leads </w:t>
      </w:r>
      <w:proofErr w:type="spellStart"/>
      <w:r>
        <w:t>Raayan</w:t>
      </w:r>
      <w:proofErr w:type="spellEnd"/>
      <w:r>
        <w:t xml:space="preserve"> to his death in a graveyard.</w:t>
      </w:r>
    </w:p>
    <w:p w14:paraId="593FC736" w14:textId="77777777" w:rsidR="00321091" w:rsidRDefault="00000000">
      <w:r>
        <w:rPr>
          <w:b/>
        </w:rPr>
        <w:t>Tanya and the Ink (part 1)</w:t>
      </w:r>
      <w:r>
        <w:t xml:space="preserve"> – Tanya gets signed bookmark from author Joel Southland and discovers the ink is magical, alive and infectious.</w:t>
      </w:r>
    </w:p>
    <w:p w14:paraId="7ECA5960" w14:textId="77777777" w:rsidR="00321091" w:rsidRDefault="00000000">
      <w:r>
        <w:rPr>
          <w:b/>
        </w:rPr>
        <w:t>The Words on the Walls</w:t>
      </w:r>
      <w:r>
        <w:t xml:space="preserve"> – Ghost boy lores new kid, Anton to his death in the boiler room</w:t>
      </w:r>
    </w:p>
    <w:p w14:paraId="33D3B442" w14:textId="77777777" w:rsidR="00321091" w:rsidRDefault="00000000">
      <w:r>
        <w:rPr>
          <w:b/>
        </w:rPr>
        <w:t>Baby Eye</w:t>
      </w:r>
      <w:r>
        <w:t xml:space="preserve"> – Jules starts growing a baby eye for eye fairy</w:t>
      </w:r>
    </w:p>
    <w:p w14:paraId="5BB70F88" w14:textId="77777777" w:rsidR="00321091" w:rsidRDefault="00000000">
      <w:r>
        <w:rPr>
          <w:b/>
        </w:rPr>
        <w:t>Tanya and the Ink (part 2)</w:t>
      </w:r>
      <w:r>
        <w:t xml:space="preserve"> – Tanya discovers Book of Screams written by Joel Southland</w:t>
      </w:r>
    </w:p>
    <w:p w14:paraId="18DBC028" w14:textId="77777777" w:rsidR="00321091" w:rsidRDefault="00000000">
      <w:r>
        <w:rPr>
          <w:b/>
        </w:rPr>
        <w:t>The Tar</w:t>
      </w:r>
      <w:r>
        <w:t xml:space="preserve"> – Benjamin tries to retrieve his drone from school roof but discovers deadly black goo with bone demon inside of it.</w:t>
      </w:r>
    </w:p>
    <w:p w14:paraId="416779A6" w14:textId="77777777" w:rsidR="00321091" w:rsidRDefault="00000000">
      <w:r>
        <w:rPr>
          <w:b/>
        </w:rPr>
        <w:t>Dust to Dust</w:t>
      </w:r>
      <w:r>
        <w:t xml:space="preserve"> – Talia doesn’t realize she’s dead and is retrieved by ghostbusters</w:t>
      </w:r>
    </w:p>
    <w:p w14:paraId="39B2BB35" w14:textId="77777777" w:rsidR="00321091" w:rsidRDefault="00000000">
      <w:r>
        <w:rPr>
          <w:b/>
        </w:rPr>
        <w:t>Tanya and the Ink (part 3)</w:t>
      </w:r>
      <w:r>
        <w:t xml:space="preserve"> – Tanya confronts Joel Southland at a book event/tries to save girl</w:t>
      </w:r>
    </w:p>
    <w:p w14:paraId="18C4BB4B" w14:textId="77777777" w:rsidR="00321091" w:rsidRDefault="00000000">
      <w:r>
        <w:rPr>
          <w:b/>
        </w:rPr>
        <w:t xml:space="preserve">Supply and Demand </w:t>
      </w:r>
      <w:r>
        <w:t>– Jekyll and Hyde reboot. Robert discovers his substitute teacher and regular teacher are Jekyll and Hyde.</w:t>
      </w:r>
    </w:p>
    <w:p w14:paraId="4E51FA52" w14:textId="77777777" w:rsidR="00321091" w:rsidRDefault="00000000">
      <w:r>
        <w:rPr>
          <w:b/>
        </w:rPr>
        <w:t xml:space="preserve">A Tight Fit </w:t>
      </w:r>
      <w:r>
        <w:t xml:space="preserve">– </w:t>
      </w:r>
      <w:proofErr w:type="spellStart"/>
      <w:r>
        <w:t>Metalmen</w:t>
      </w:r>
      <w:proofErr w:type="spellEnd"/>
      <w:r>
        <w:t xml:space="preserve"> T-shirt purchased at thrift store sucks the life out of Miguel</w:t>
      </w:r>
    </w:p>
    <w:p w14:paraId="39FCFFF8" w14:textId="77777777" w:rsidR="00321091" w:rsidRDefault="00000000">
      <w:r>
        <w:rPr>
          <w:b/>
        </w:rPr>
        <w:t xml:space="preserve">Tanya and the Ink (Part 4) </w:t>
      </w:r>
      <w:r>
        <w:t xml:space="preserve">– Tanya visits Joel Southland’s home and discovers origins of magic ink </w:t>
      </w:r>
    </w:p>
    <w:p w14:paraId="39F4A150" w14:textId="77777777" w:rsidR="00321091" w:rsidRDefault="00000000">
      <w:r>
        <w:rPr>
          <w:b/>
        </w:rPr>
        <w:t>Streamed</w:t>
      </w:r>
      <w:r>
        <w:t xml:space="preserve"> – Two boys (Luc and Aaron) watch the scariest movie that they can’t recover from</w:t>
      </w:r>
    </w:p>
    <w:p w14:paraId="78DD5A31" w14:textId="77777777" w:rsidR="00321091" w:rsidRDefault="00000000">
      <w:r>
        <w:rPr>
          <w:b/>
        </w:rPr>
        <w:t>The Feeder</w:t>
      </w:r>
      <w:r>
        <w:t xml:space="preserve"> – Darnell allows vampire to recover in his garage and regrets it.</w:t>
      </w:r>
    </w:p>
    <w:p w14:paraId="5EDA0BBA" w14:textId="77777777" w:rsidR="00321091" w:rsidRDefault="00000000">
      <w:r>
        <w:rPr>
          <w:b/>
        </w:rPr>
        <w:t>Tanya and the Ink (Part 5)</w:t>
      </w:r>
      <w:r>
        <w:t xml:space="preserve"> – Tanya steals Joel Southland’s pen and sets the magic ink on him.</w:t>
      </w:r>
    </w:p>
    <w:sectPr w:rsidR="00321091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3DE71043-8CA3-EA49-B3DA-78D890FCA0F9}"/>
    <w:embedBold r:id="rId2" w:fontKey="{D40BE81F-E9E2-1A46-B577-C9E9C6B00A2A}"/>
    <w:embedItalic r:id="rId3" w:fontKey="{75448FF5-A006-0240-9EA9-2B933572B07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86D839BC-558A-8449-AB59-5F01B7025B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81E5016-5A68-1443-BAC8-7889EE618009}"/>
    <w:embedBold r:id="rId6" w:fontKey="{22FA60FB-8500-3C4A-97DE-900F0943F2C4}"/>
    <w:embedItalic r:id="rId7" w:fontKey="{6238DA31-37BC-CB47-8D17-23C93022B0C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DA66D24-988A-B347-89F4-B2C59208E4F3}"/>
    <w:embedItalic r:id="rId9" w:fontKey="{6D9484F8-4085-9743-95BE-37F28B72C0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AD7FD85-FC30-AB41-A09B-7AE46CEA21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1256E3"/>
    <w:multiLevelType w:val="multilevel"/>
    <w:tmpl w:val="23B4F7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196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091"/>
    <w:rsid w:val="00321091"/>
    <w:rsid w:val="00990141"/>
    <w:rsid w:val="00BD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EB2E54"/>
  <w15:docId w15:val="{5358D3BF-2BD3-2D44-BA38-953B0C369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ndara" w:eastAsia="Candara" w:hAnsi="Candara" w:cs="Candar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9B6"/>
  </w:style>
  <w:style w:type="paragraph" w:styleId="Heading1">
    <w:name w:val="heading 1"/>
    <w:basedOn w:val="Normal"/>
    <w:next w:val="Normal"/>
    <w:link w:val="Heading1Char"/>
    <w:uiPriority w:val="9"/>
    <w:qFormat/>
    <w:rsid w:val="00190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0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9B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9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9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9B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9B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9B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9B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90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yle1">
    <w:name w:val="Style1"/>
    <w:basedOn w:val="DefaultParagraphFont"/>
    <w:uiPriority w:val="1"/>
    <w:rsid w:val="00C72CFE"/>
  </w:style>
  <w:style w:type="paragraph" w:styleId="NormalWeb">
    <w:name w:val="Normal (Web)"/>
    <w:basedOn w:val="Normal"/>
    <w:next w:val="Normal"/>
    <w:autoRedefine/>
    <w:qFormat/>
    <w:rsid w:val="00100C59"/>
    <w:pPr>
      <w:suppressAutoHyphens/>
      <w:spacing w:before="100" w:beforeAutospacing="1" w:after="100" w:afterAutospacing="1" w:line="240" w:lineRule="auto"/>
      <w:ind w:firstLine="720"/>
      <w:textDirection w:val="btLr"/>
      <w:textAlignment w:val="top"/>
      <w:outlineLvl w:val="0"/>
    </w:pPr>
    <w:rPr>
      <w:rFonts w:ascii="Calibri" w:eastAsia="Calibri" w:hAnsi="Calibri" w:cs="Calibri"/>
      <w:position w:val="-1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1909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09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9B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9B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9B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9B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9B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9B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9B6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90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09B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9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9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9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9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9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9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9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ySfL5A/0f5Xe77vTo4AIeIVATA==">CgMxLjA4AHIhMXhpSlNqUUI1SHNMbk02SmUzcFpLblBzQTVaTTVJT1Qx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333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</dc:creator>
  <cp:lastModifiedBy>Meredith Tutching</cp:lastModifiedBy>
  <cp:revision>2</cp:revision>
  <dcterms:created xsi:type="dcterms:W3CDTF">2024-10-20T18:14:00Z</dcterms:created>
  <dcterms:modified xsi:type="dcterms:W3CDTF">2024-11-11T19:53:00Z</dcterms:modified>
</cp:coreProperties>
</file>