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57151</wp:posOffset>
            </wp:positionH>
            <wp:positionV relativeFrom="paragraph">
              <wp:posOffset>114300</wp:posOffset>
            </wp:positionV>
            <wp:extent cx="2052638" cy="2562610"/>
            <wp:effectExtent b="0" l="0" r="0" t="0"/>
            <wp:wrapSquare wrapText="bothSides" distB="114300" distT="11430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2638" cy="25626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rFonts w:ascii="MedievalSharp" w:cs="MedievalSharp" w:eastAsia="MedievalSharp" w:hAnsi="MedievalSharp"/>
          <w:color w:val="ff0000"/>
        </w:rPr>
      </w:pPr>
      <w:bookmarkStart w:colFirst="0" w:colLast="0" w:name="_4kxylmswoqkh" w:id="0"/>
      <w:bookmarkEnd w:id="0"/>
      <w:r w:rsidDel="00000000" w:rsidR="00000000" w:rsidRPr="00000000">
        <w:rPr>
          <w:rFonts w:ascii="MedievalSharp" w:cs="MedievalSharp" w:eastAsia="MedievalSharp" w:hAnsi="MedievalSharp"/>
          <w:color w:val="ff0000"/>
          <w:rtl w:val="0"/>
        </w:rPr>
        <w:t xml:space="preserve">Dragon on Loose Drawing Activity</w:t>
      </w:r>
    </w:p>
    <w:p w:rsidR="00000000" w:rsidDel="00000000" w:rsidP="00000000" w:rsidRDefault="00000000" w:rsidRPr="00000000" w14:paraId="00000004">
      <w:pPr>
        <w:pStyle w:val="Heading1"/>
        <w:rPr>
          <w:rFonts w:ascii="MedievalSharp" w:cs="MedievalSharp" w:eastAsia="MedievalSharp" w:hAnsi="MedievalSharp"/>
          <w:color w:val="ff0000"/>
        </w:rPr>
      </w:pPr>
      <w:bookmarkStart w:colFirst="0" w:colLast="0" w:name="_55krb43u50h7" w:id="1"/>
      <w:bookmarkEnd w:id="1"/>
      <w:r w:rsidDel="00000000" w:rsidR="00000000" w:rsidRPr="00000000">
        <w:rPr>
          <w:rFonts w:ascii="MedievalSharp" w:cs="MedievalSharp" w:eastAsia="MedievalSharp" w:hAnsi="MedievalSharp"/>
          <w:color w:val="ff0000"/>
          <w:rtl w:val="0"/>
        </w:rPr>
        <w:t xml:space="preserve"> Draw Your Way through the Book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Before Reading: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>
          <w:sz w:val="32"/>
          <w:szCs w:val="32"/>
          <w:u w:val="none"/>
        </w:rPr>
      </w:pPr>
      <w:r w:rsidDel="00000000" w:rsidR="00000000" w:rsidRPr="00000000">
        <w:rPr>
          <w:sz w:val="32"/>
          <w:szCs w:val="32"/>
          <w:rtl w:val="0"/>
        </w:rPr>
        <w:t xml:space="preserve">Draw a dragon before you start to read the book.  Choose to draw a dragon from your imagination or try this link to help you draw a </w:t>
      </w:r>
      <w:hyperlink r:id="rId7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dragon.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943600" cy="38100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78625" y="801925"/>
                          <a:ext cx="5989200" cy="383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FF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381000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3810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ff0000"/>
          <w:sz w:val="38"/>
          <w:szCs w:val="38"/>
        </w:rPr>
      </w:pPr>
      <w:r w:rsidDel="00000000" w:rsidR="00000000" w:rsidRPr="00000000">
        <w:rPr>
          <w:color w:val="ff0000"/>
          <w:sz w:val="38"/>
          <w:szCs w:val="38"/>
          <w:rtl w:val="0"/>
        </w:rPr>
        <w:t xml:space="preserve">During Reading: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ff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 Draw Zhu the dragon after reading Chapter 1.  Use the description from the text on pages 9 &amp; 10. You can draw Zhu on the roof or </w:t>
      </w:r>
      <w:r w:rsidDel="00000000" w:rsidR="00000000" w:rsidRPr="00000000">
        <w:rPr>
          <w:sz w:val="32"/>
          <w:szCs w:val="32"/>
          <w:rtl w:val="0"/>
        </w:rPr>
        <w:t xml:space="preserve">flying</w:t>
      </w:r>
      <w:r w:rsidDel="00000000" w:rsidR="00000000" w:rsidRPr="00000000">
        <w:rPr>
          <w:sz w:val="32"/>
          <w:szCs w:val="32"/>
          <w:rtl w:val="0"/>
        </w:rPr>
        <w:t xml:space="preserve"> through the air.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943600" cy="4869507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78625" y="801925"/>
                          <a:ext cx="5989200" cy="383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FF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4869507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486950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 Draw Zhu as a puddle and as a tiny dragon.</w:t>
      </w:r>
    </w:p>
    <w:p w:rsidR="00000000" w:rsidDel="00000000" w:rsidP="00000000" w:rsidRDefault="00000000" w:rsidRPr="00000000" w14:paraId="0000001A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943600" cy="6521351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78625" y="801925"/>
                          <a:ext cx="5989200" cy="383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FF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6521351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652135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 Draw a coyote. </w:t>
      </w:r>
    </w:p>
    <w:p w:rsidR="00000000" w:rsidDel="00000000" w:rsidP="00000000" w:rsidRDefault="00000000" w:rsidRPr="00000000" w14:paraId="00000020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943600" cy="5553819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78625" y="801925"/>
                          <a:ext cx="5989200" cy="383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FF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5553819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5538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color w:val="ff0000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color w:val="ff0000"/>
          <w:sz w:val="38"/>
          <w:szCs w:val="38"/>
        </w:rPr>
      </w:pPr>
      <w:r w:rsidDel="00000000" w:rsidR="00000000" w:rsidRPr="00000000">
        <w:rPr>
          <w:color w:val="ff0000"/>
          <w:sz w:val="38"/>
          <w:szCs w:val="38"/>
          <w:rtl w:val="0"/>
        </w:rPr>
        <w:t xml:space="preserve">After Reading:</w:t>
      </w:r>
    </w:p>
    <w:p w:rsidR="00000000" w:rsidDel="00000000" w:rsidP="00000000" w:rsidRDefault="00000000" w:rsidRPr="00000000" w14:paraId="0000002A">
      <w:pPr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 Draw Zhu on her way home.  Use the description on page 89.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5943600" cy="524701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78625" y="801925"/>
                          <a:ext cx="5989200" cy="383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FF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943600" cy="524701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52470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dievalSharp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2.png"/><Relationship Id="rId12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youtu.be/KRAarF177Y4?si=I5AcvbwLHg9_aKKm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dievalSharp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