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0" w:firstLine="0"/>
        <w:rPr>
          <w:sz w:val="30"/>
          <w:szCs w:val="30"/>
          <w:u w:val="single"/>
        </w:rPr>
      </w:pPr>
      <w:r w:rsidDel="00000000" w:rsidR="00000000" w:rsidRPr="00000000">
        <w:rPr>
          <w:rFonts w:ascii="Poppins" w:cs="Poppins" w:eastAsia="Poppins" w:hAnsi="Poppins"/>
          <w:sz w:val="30"/>
          <w:szCs w:val="30"/>
        </w:rPr>
        <w:drawing>
          <wp:anchor allowOverlap="1" behindDoc="0" distB="114300" distT="114300" distL="114300" distR="114300" hidden="0" layoutInCell="1" locked="0" relativeHeight="0" simplePos="0">
            <wp:simplePos x="0" y="0"/>
            <wp:positionH relativeFrom="page">
              <wp:posOffset>347243</wp:posOffset>
            </wp:positionH>
            <wp:positionV relativeFrom="page">
              <wp:posOffset>231775</wp:posOffset>
            </wp:positionV>
            <wp:extent cx="1583267" cy="24018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83267" cy="2401888"/>
                    </a:xfrm>
                    <a:prstGeom prst="rect"/>
                    <a:ln/>
                  </pic:spPr>
                </pic:pic>
              </a:graphicData>
            </a:graphic>
          </wp:anchor>
        </w:drawing>
      </w:r>
      <w:r w:rsidDel="00000000" w:rsidR="00000000" w:rsidRPr="00000000">
        <w:rPr>
          <w:rFonts w:ascii="Poppins" w:cs="Poppins" w:eastAsia="Poppins" w:hAnsi="Poppins"/>
          <w:sz w:val="30"/>
          <w:szCs w:val="30"/>
          <w:rtl w:val="0"/>
        </w:rPr>
        <w:t xml:space="preserve">                                                            Name: </w:t>
      </w:r>
      <w:r w:rsidDel="00000000" w:rsidR="00000000" w:rsidRPr="00000000">
        <w:rPr>
          <w:rFonts w:ascii="Poppins" w:cs="Poppins" w:eastAsia="Poppins" w:hAnsi="Poppins"/>
          <w:sz w:val="30"/>
          <w:szCs w:val="30"/>
          <w:u w:val="single"/>
          <w:rtl w:val="0"/>
        </w:rPr>
        <w:t xml:space="preserve">__________ </w:t>
      </w:r>
      <w:r w:rsidDel="00000000" w:rsidR="00000000" w:rsidRPr="00000000">
        <w:rPr>
          <w:rtl w:val="0"/>
        </w:rPr>
      </w:r>
    </w:p>
    <w:p w:rsidR="00000000" w:rsidDel="00000000" w:rsidP="00000000" w:rsidRDefault="00000000" w:rsidRPr="00000000" w14:paraId="00000002">
      <w:pPr>
        <w:ind w:left="2880" w:firstLine="720"/>
        <w:rPr>
          <w:rFonts w:ascii="Poppins" w:cs="Poppins" w:eastAsia="Poppins" w:hAnsi="Poppins"/>
          <w:b w:val="1"/>
          <w:color w:val="990000"/>
          <w:sz w:val="30"/>
          <w:szCs w:val="30"/>
        </w:rPr>
      </w:pPr>
      <w:r w:rsidDel="00000000" w:rsidR="00000000" w:rsidRPr="00000000">
        <w:rPr>
          <w:rtl w:val="0"/>
        </w:rPr>
      </w:r>
    </w:p>
    <w:p w:rsidR="00000000" w:rsidDel="00000000" w:rsidP="00000000" w:rsidRDefault="00000000" w:rsidRPr="00000000" w14:paraId="00000003">
      <w:pPr>
        <w:ind w:left="0" w:firstLine="0"/>
        <w:rPr>
          <w:rFonts w:ascii="Poppins" w:cs="Poppins" w:eastAsia="Poppins" w:hAnsi="Poppins"/>
          <w:b w:val="1"/>
          <w:color w:val="990000"/>
          <w:sz w:val="42"/>
          <w:szCs w:val="42"/>
        </w:rPr>
      </w:pPr>
      <w:r w:rsidDel="00000000" w:rsidR="00000000" w:rsidRPr="00000000">
        <w:rPr>
          <w:rFonts w:ascii="Poppins" w:cs="Poppins" w:eastAsia="Poppins" w:hAnsi="Poppins"/>
          <w:b w:val="1"/>
          <w:color w:val="990000"/>
          <w:sz w:val="30"/>
          <w:szCs w:val="30"/>
          <w:rtl w:val="0"/>
        </w:rPr>
        <w:t xml:space="preserve">     </w:t>
      </w:r>
      <w:r w:rsidDel="00000000" w:rsidR="00000000" w:rsidRPr="00000000">
        <w:rPr>
          <w:rFonts w:ascii="Poppins" w:cs="Poppins" w:eastAsia="Poppins" w:hAnsi="Poppins"/>
          <w:b w:val="1"/>
          <w:color w:val="990000"/>
          <w:sz w:val="42"/>
          <w:szCs w:val="42"/>
          <w:rtl w:val="0"/>
        </w:rPr>
        <w:t xml:space="preserve">Game Face - Art Activity</w:t>
      </w:r>
    </w:p>
    <w:p w:rsidR="00000000" w:rsidDel="00000000" w:rsidP="00000000" w:rsidRDefault="00000000" w:rsidRPr="00000000" w14:paraId="00000004">
      <w:pPr>
        <w:ind w:left="0" w:firstLine="0"/>
        <w:rPr>
          <w:rFonts w:ascii="Poppins" w:cs="Poppins" w:eastAsia="Poppins" w:hAnsi="Poppins"/>
          <w:b w:val="1"/>
          <w:color w:val="990000"/>
          <w:sz w:val="42"/>
          <w:szCs w:val="42"/>
        </w:rPr>
      </w:pPr>
      <w:r w:rsidDel="00000000" w:rsidR="00000000" w:rsidRPr="00000000">
        <w:rPr>
          <w:rtl w:val="0"/>
        </w:rPr>
      </w:r>
    </w:p>
    <w:p w:rsidR="00000000" w:rsidDel="00000000" w:rsidP="00000000" w:rsidRDefault="00000000" w:rsidRPr="00000000" w14:paraId="00000005">
      <w:pPr>
        <w:ind w:left="0" w:firstLine="0"/>
        <w:rPr>
          <w:rFonts w:ascii="Poppins" w:cs="Poppins" w:eastAsia="Poppins" w:hAnsi="Poppins"/>
          <w:b w:val="1"/>
          <w:color w:val="990000"/>
          <w:sz w:val="42"/>
          <w:szCs w:val="42"/>
        </w:rPr>
      </w:pPr>
      <w:r w:rsidDel="00000000" w:rsidR="00000000" w:rsidRPr="00000000">
        <w:rPr>
          <w:rtl w:val="0"/>
        </w:rPr>
      </w:r>
    </w:p>
    <w:p w:rsidR="00000000" w:rsidDel="00000000" w:rsidP="00000000" w:rsidRDefault="00000000" w:rsidRPr="00000000" w14:paraId="00000006">
      <w:pPr>
        <w:ind w:left="0" w:firstLine="0"/>
        <w:rPr>
          <w:rFonts w:ascii="Poppins" w:cs="Poppins" w:eastAsia="Poppins" w:hAnsi="Poppins"/>
          <w:b w:val="1"/>
          <w:color w:val="990000"/>
          <w:sz w:val="24"/>
          <w:szCs w:val="24"/>
        </w:rPr>
      </w:pPr>
      <w:r w:rsidDel="00000000" w:rsidR="00000000" w:rsidRPr="00000000">
        <w:rPr>
          <w:rtl w:val="0"/>
        </w:rPr>
      </w:r>
    </w:p>
    <w:p w:rsidR="00000000" w:rsidDel="00000000" w:rsidP="00000000" w:rsidRDefault="00000000" w:rsidRPr="00000000" w14:paraId="00000007">
      <w:pPr>
        <w:ind w:left="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In </w:t>
      </w:r>
      <w:r w:rsidDel="00000000" w:rsidR="00000000" w:rsidRPr="00000000">
        <w:rPr>
          <w:rFonts w:ascii="Poppins" w:cs="Poppins" w:eastAsia="Poppins" w:hAnsi="Poppins"/>
          <w:b w:val="1"/>
          <w:color w:val="990000"/>
          <w:sz w:val="24"/>
          <w:szCs w:val="24"/>
          <w:rtl w:val="0"/>
        </w:rPr>
        <w:t xml:space="preserve">Game Face</w:t>
      </w:r>
      <w:r w:rsidDel="00000000" w:rsidR="00000000" w:rsidRPr="00000000">
        <w:rPr>
          <w:rFonts w:ascii="Poppins" w:cs="Poppins" w:eastAsia="Poppins" w:hAnsi="Poppins"/>
          <w:sz w:val="24"/>
          <w:szCs w:val="24"/>
          <w:rtl w:val="0"/>
        </w:rPr>
        <w:t xml:space="preserve">, Shari Green gracefully describes how Jonah feels so clearly that readers are able to understand Jonah more. Shari Green’s writing also allows readers to be able to visualize Jonah’s feelings. Below are some examples. </w:t>
      </w:r>
    </w:p>
    <w:p w:rsidR="00000000" w:rsidDel="00000000" w:rsidP="00000000" w:rsidRDefault="00000000" w:rsidRPr="00000000" w14:paraId="00000008">
      <w:pPr>
        <w:ind w:left="0" w:firstLine="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9">
      <w:pPr>
        <w:ind w:left="0" w:firstLine="0"/>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Your task is to create artwork for one or all of the examples that are listed below. You can use paint, pencil crayons, or markers to depict the descriptions. Or, if you would like to create a collage that would be another format to use. </w:t>
      </w:r>
    </w:p>
    <w:p w:rsidR="00000000" w:rsidDel="00000000" w:rsidP="00000000" w:rsidRDefault="00000000" w:rsidRPr="00000000" w14:paraId="0000000A">
      <w:pPr>
        <w:ind w:left="0" w:firstLine="0"/>
        <w:rPr>
          <w:rFonts w:ascii="Poppins" w:cs="Poppins" w:eastAsia="Poppins" w:hAnsi="Poppins"/>
          <w:sz w:val="14"/>
          <w:szCs w:val="1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Poppins" w:cs="Poppins" w:eastAsia="Poppins" w:hAnsi="Poppins"/>
          <w:sz w:val="24"/>
          <w:szCs w:val="24"/>
          <w:u w:val="none"/>
        </w:rPr>
      </w:pPr>
      <w:r w:rsidDel="00000000" w:rsidR="00000000" w:rsidRPr="00000000">
        <w:rPr>
          <w:rFonts w:ascii="Poppins" w:cs="Poppins" w:eastAsia="Poppins" w:hAnsi="Poppins"/>
          <w:sz w:val="24"/>
          <w:szCs w:val="24"/>
          <w:rtl w:val="0"/>
        </w:rPr>
        <w:t xml:space="preserve">On page 27-8, “for the acrobatics going on in my stomach and </w:t>
      </w:r>
      <w:r w:rsidDel="00000000" w:rsidR="00000000" w:rsidRPr="00000000">
        <w:rPr>
          <w:rFonts w:ascii="Poppins" w:cs="Poppins" w:eastAsia="Poppins" w:hAnsi="Poppins"/>
          <w:color w:val="434343"/>
          <w:sz w:val="24"/>
          <w:szCs w:val="24"/>
          <w:rtl w:val="0"/>
        </w:rPr>
        <w:t xml:space="preserve">the what-ifs rattling a doorknob in my brain, threatening to burst in and ruin everything”.</w:t>
      </w:r>
    </w:p>
    <w:p w:rsidR="00000000" w:rsidDel="00000000" w:rsidP="00000000" w:rsidRDefault="00000000" w:rsidRPr="00000000" w14:paraId="0000000C">
      <w:pPr>
        <w:ind w:left="0" w:firstLine="0"/>
        <w:rPr>
          <w:rFonts w:ascii="Poppins" w:cs="Poppins" w:eastAsia="Poppins" w:hAnsi="Poppins"/>
          <w:color w:val="434343"/>
          <w:sz w:val="14"/>
          <w:szCs w:val="14"/>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Poppins" w:cs="Poppins" w:eastAsia="Poppins" w:hAnsi="Poppins"/>
          <w:color w:val="434343"/>
          <w:sz w:val="24"/>
          <w:szCs w:val="24"/>
          <w:u w:val="none"/>
        </w:rPr>
      </w:pPr>
      <w:r w:rsidDel="00000000" w:rsidR="00000000" w:rsidRPr="00000000">
        <w:rPr>
          <w:rFonts w:ascii="Poppins" w:cs="Poppins" w:eastAsia="Poppins" w:hAnsi="Poppins"/>
          <w:color w:val="434343"/>
          <w:sz w:val="24"/>
          <w:szCs w:val="24"/>
          <w:rtl w:val="0"/>
        </w:rPr>
        <w:t xml:space="preserve">On page 51,  "The sound burrows into my brain brings numbers back into focus and loosens the band around my chest.” </w:t>
      </w:r>
    </w:p>
    <w:p w:rsidR="00000000" w:rsidDel="00000000" w:rsidP="00000000" w:rsidRDefault="00000000" w:rsidRPr="00000000" w14:paraId="0000000E">
      <w:pPr>
        <w:ind w:left="0" w:firstLine="0"/>
        <w:rPr>
          <w:rFonts w:ascii="Poppins" w:cs="Poppins" w:eastAsia="Poppins" w:hAnsi="Poppins"/>
          <w:color w:val="434343"/>
          <w:sz w:val="14"/>
          <w:szCs w:val="14"/>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Poppins" w:cs="Poppins" w:eastAsia="Poppins" w:hAnsi="Poppins"/>
          <w:color w:val="434343"/>
          <w:sz w:val="24"/>
          <w:szCs w:val="24"/>
          <w:u w:val="none"/>
        </w:rPr>
      </w:pPr>
      <w:r w:rsidDel="00000000" w:rsidR="00000000" w:rsidRPr="00000000">
        <w:rPr>
          <w:rFonts w:ascii="Poppins" w:cs="Poppins" w:eastAsia="Poppins" w:hAnsi="Poppins"/>
          <w:color w:val="434343"/>
          <w:sz w:val="24"/>
          <w:szCs w:val="24"/>
          <w:rtl w:val="0"/>
        </w:rPr>
        <w:t xml:space="preserve">On page 91, “and a cold weight moving through me limbs growing heavy muscle and bone replaced with solid blocks of ice.”</w:t>
      </w:r>
    </w:p>
    <w:p w:rsidR="00000000" w:rsidDel="00000000" w:rsidP="00000000" w:rsidRDefault="00000000" w:rsidRPr="00000000" w14:paraId="00000010">
      <w:pPr>
        <w:ind w:left="720" w:firstLine="0"/>
        <w:rPr>
          <w:rFonts w:ascii="Poppins" w:cs="Poppins" w:eastAsia="Poppins" w:hAnsi="Poppins"/>
          <w:color w:val="434343"/>
          <w:sz w:val="14"/>
          <w:szCs w:val="1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Poppins" w:cs="Poppins" w:eastAsia="Poppins" w:hAnsi="Poppins"/>
          <w:color w:val="434343"/>
          <w:sz w:val="24"/>
          <w:szCs w:val="24"/>
          <w:u w:val="none"/>
        </w:rPr>
      </w:pPr>
      <w:r w:rsidDel="00000000" w:rsidR="00000000" w:rsidRPr="00000000">
        <w:rPr>
          <w:rFonts w:ascii="Poppins" w:cs="Poppins" w:eastAsia="Poppins" w:hAnsi="Poppins"/>
          <w:color w:val="434343"/>
          <w:sz w:val="24"/>
          <w:szCs w:val="24"/>
          <w:rtl w:val="0"/>
        </w:rPr>
        <w:t xml:space="preserve">On page 97, "It was like a tiny alien creature invaded my brain, took over my controls.”</w:t>
      </w:r>
    </w:p>
    <w:p w:rsidR="00000000" w:rsidDel="00000000" w:rsidP="00000000" w:rsidRDefault="00000000" w:rsidRPr="00000000" w14:paraId="00000012">
      <w:pPr>
        <w:ind w:left="720" w:firstLine="0"/>
        <w:rPr>
          <w:rFonts w:ascii="Poppins" w:cs="Poppins" w:eastAsia="Poppins" w:hAnsi="Poppins"/>
          <w:color w:val="434343"/>
          <w:sz w:val="20"/>
          <w:szCs w:val="20"/>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Poppins" w:cs="Poppins" w:eastAsia="Poppins" w:hAnsi="Poppins"/>
          <w:color w:val="434343"/>
          <w:sz w:val="24"/>
          <w:szCs w:val="24"/>
          <w:u w:val="none"/>
        </w:rPr>
      </w:pPr>
      <w:r w:rsidDel="00000000" w:rsidR="00000000" w:rsidRPr="00000000">
        <w:rPr>
          <w:rFonts w:ascii="Poppins" w:cs="Poppins" w:eastAsia="Poppins" w:hAnsi="Poppins"/>
          <w:color w:val="434343"/>
          <w:sz w:val="24"/>
          <w:szCs w:val="24"/>
          <w:rtl w:val="0"/>
        </w:rPr>
        <w:t xml:space="preserve">On page 182, “The awkwardness in the room has grown thick enough to smother us.”</w:t>
      </w:r>
    </w:p>
    <w:p w:rsidR="00000000" w:rsidDel="00000000" w:rsidP="00000000" w:rsidRDefault="00000000" w:rsidRPr="00000000" w14:paraId="00000014">
      <w:pPr>
        <w:rPr>
          <w:rFonts w:ascii="Poppins" w:cs="Poppins" w:eastAsia="Poppins" w:hAnsi="Poppins"/>
          <w:color w:val="434343"/>
          <w:sz w:val="20"/>
          <w:szCs w:val="20"/>
        </w:rPr>
      </w:pPr>
      <w:r w:rsidDel="00000000" w:rsidR="00000000" w:rsidRPr="00000000">
        <w:rPr>
          <w:rtl w:val="0"/>
        </w:rPr>
      </w:r>
    </w:p>
    <w:p w:rsidR="00000000" w:rsidDel="00000000" w:rsidP="00000000" w:rsidRDefault="00000000" w:rsidRPr="00000000" w14:paraId="00000015">
      <w:pPr>
        <w:rPr>
          <w:rFonts w:ascii="Poppins" w:cs="Poppins" w:eastAsia="Poppins" w:hAnsi="Poppins"/>
          <w:color w:val="434343"/>
          <w:sz w:val="24"/>
          <w:szCs w:val="24"/>
        </w:rPr>
      </w:pPr>
      <w:r w:rsidDel="00000000" w:rsidR="00000000" w:rsidRPr="00000000">
        <w:rPr>
          <w:rFonts w:ascii="Poppins" w:cs="Poppins" w:eastAsia="Poppins" w:hAnsi="Poppins"/>
          <w:color w:val="434343"/>
          <w:sz w:val="24"/>
          <w:szCs w:val="24"/>
          <w:rtl w:val="0"/>
        </w:rPr>
        <w:t xml:space="preserve">If there are other examples of Shari’s writing you would prefer to use to create artwork please use that.</w:t>
      </w:r>
    </w:p>
    <w:p w:rsidR="00000000" w:rsidDel="00000000" w:rsidP="00000000" w:rsidRDefault="00000000" w:rsidRPr="00000000" w14:paraId="00000016">
      <w:pPr>
        <w:rPr>
          <w:rFonts w:ascii="Poppins" w:cs="Poppins" w:eastAsia="Poppins" w:hAnsi="Poppins"/>
          <w:color w:val="434343"/>
          <w:sz w:val="24"/>
          <w:szCs w:val="24"/>
        </w:rPr>
      </w:pPr>
      <w:r w:rsidDel="00000000" w:rsidR="00000000" w:rsidRPr="00000000">
        <w:rPr>
          <w:rtl w:val="0"/>
        </w:rPr>
      </w:r>
    </w:p>
    <w:p w:rsidR="00000000" w:rsidDel="00000000" w:rsidP="00000000" w:rsidRDefault="00000000" w:rsidRPr="00000000" w14:paraId="00000017">
      <w:pPr>
        <w:rPr>
          <w:rFonts w:ascii="Poppins" w:cs="Poppins" w:eastAsia="Poppins" w:hAnsi="Poppins"/>
          <w:color w:val="434343"/>
          <w:sz w:val="24"/>
          <w:szCs w:val="24"/>
        </w:rPr>
        <w:sectPr>
          <w:pgSz w:h="15840" w:w="12240" w:orient="portrait"/>
          <w:pgMar w:bottom="720" w:top="720" w:left="720" w:right="720" w:header="1440" w:footer="720"/>
          <w:pgNumType w:start="1"/>
        </w:sectPr>
      </w:pPr>
      <w:r w:rsidDel="00000000" w:rsidR="00000000" w:rsidRPr="00000000">
        <w:rPr>
          <w:rFonts w:ascii="Poppins" w:cs="Poppins" w:eastAsia="Poppins" w:hAnsi="Poppins"/>
          <w:color w:val="434343"/>
          <w:sz w:val="24"/>
          <w:szCs w:val="24"/>
          <w:rtl w:val="0"/>
        </w:rPr>
        <w:t xml:space="preserve">Have fun!</w:t>
      </w:r>
    </w:p>
    <w:p w:rsidR="00000000" w:rsidDel="00000000" w:rsidP="00000000" w:rsidRDefault="00000000" w:rsidRPr="00000000" w14:paraId="00000018">
      <w:pPr>
        <w:rPr>
          <w:rFonts w:ascii="Poppins" w:cs="Poppins" w:eastAsia="Poppins" w:hAnsi="Poppins"/>
          <w:b w:val="1"/>
          <w:color w:val="990000"/>
          <w:sz w:val="30"/>
          <w:szCs w:val="30"/>
        </w:rPr>
      </w:pPr>
      <w:r w:rsidDel="00000000" w:rsidR="00000000" w:rsidRPr="00000000">
        <w:rPr>
          <w:rtl w:val="0"/>
        </w:rPr>
      </w:r>
    </w:p>
    <w:sectPr>
      <w:type w:val="nextPage"/>
      <w:pgSz w:h="15840" w:w="12240" w:orient="portrait"/>
      <w:pgMar w:bottom="720" w:top="720" w:left="720" w:right="72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