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9430" w14:textId="6C1DC5CC" w:rsidR="002112AC" w:rsidRDefault="0078181B" w:rsidP="0078181B">
      <w:pPr>
        <w:jc w:val="center"/>
      </w:pPr>
      <w:r>
        <w:fldChar w:fldCharType="begin"/>
      </w:r>
      <w:r>
        <w:instrText xml:space="preserve"> INCLUDEPICTURE "https://childrenstreehouse.ca/cdn/shop/files/hhsr1n5tvynphmlbdcqr_580x.jpg?v=1713309955"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6877A12" wp14:editId="3662CF05">
            <wp:extent cx="2405575" cy="933797"/>
            <wp:effectExtent l="0" t="0" r="0" b="0"/>
            <wp:docPr id="609038249" name="Picture 1" descr="Owls: Who Gives a Hoot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wls: Who Gives a Hoot?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5517" b="92960" l="10000" r="90000">
                                  <a14:foregroundMark x1="15345" y1="66954" x2="15345" y2="66954"/>
                                  <a14:foregroundMark x1="33103" y1="65805" x2="33103" y2="65805"/>
                                  <a14:foregroundMark x1="41724" y1="65517" x2="41724" y2="65517"/>
                                  <a14:foregroundMark x1="60172" y1="67672" x2="60172" y2="67672"/>
                                  <a14:foregroundMark x1="76897" y1="71552" x2="76897" y2="71552"/>
                                  <a14:foregroundMark x1="57069" y1="89655" x2="57069" y2="89655"/>
                                  <a14:foregroundMark x1="72241" y1="88218" x2="37241" y2="91667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985" b="3626"/>
                    <a:stretch/>
                  </pic:blipFill>
                  <pic:spPr bwMode="auto">
                    <a:xfrm>
                      <a:off x="0" y="0"/>
                      <a:ext cx="2498105" cy="96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28EA46E9" w14:textId="24DEA88F" w:rsidR="00EA636A" w:rsidRDefault="00123FDA" w:rsidP="0078181B">
      <w:pPr>
        <w:jc w:val="center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KWL Chart</w:t>
      </w:r>
    </w:p>
    <w:p w14:paraId="6802C2AF" w14:textId="77777777" w:rsidR="00BB1970" w:rsidRDefault="00BB1970" w:rsidP="00BB1970">
      <w:pPr>
        <w:pStyle w:val="ListParagraph"/>
        <w:ind w:left="360"/>
        <w:rPr>
          <w:rFonts w:ascii="Open Sans" w:hAnsi="Open Sans" w:cs="Open Sans"/>
        </w:rPr>
      </w:pPr>
    </w:p>
    <w:p w14:paraId="665B93E4" w14:textId="77777777" w:rsidR="00123FDA" w:rsidRDefault="00123FDA" w:rsidP="00BB1970">
      <w:pPr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A KWL chart is one way to organize your learning. Fill out the chart to reflect your reading experience.</w:t>
      </w:r>
    </w:p>
    <w:p w14:paraId="1F8D6AC6" w14:textId="77777777" w:rsidR="00123FDA" w:rsidRDefault="00123FDA" w:rsidP="00BB1970">
      <w:pPr>
        <w:rPr>
          <w:rFonts w:ascii="Open Sans" w:hAnsi="Open Sans" w:cs="Open Sans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23FDA" w14:paraId="3FCFFCC7" w14:textId="77777777" w:rsidTr="00CA7E3F">
        <w:tc>
          <w:tcPr>
            <w:tcW w:w="3116" w:type="dxa"/>
          </w:tcPr>
          <w:p w14:paraId="23A263D0" w14:textId="77777777" w:rsidR="00123FDA" w:rsidRPr="00123FDA" w:rsidRDefault="00123FDA" w:rsidP="00123FDA">
            <w:pPr>
              <w:jc w:val="center"/>
              <w:rPr>
                <w:rFonts w:ascii="Open Sans" w:hAnsi="Open Sans" w:cs="Open Sans"/>
                <w:b/>
                <w:bCs/>
                <w:color w:val="F3A729"/>
                <w:sz w:val="28"/>
                <w:szCs w:val="28"/>
              </w:rPr>
            </w:pPr>
            <w:r w:rsidRPr="00123FDA">
              <w:rPr>
                <w:rFonts w:ascii="Open Sans" w:hAnsi="Open Sans" w:cs="Open Sans"/>
                <w:b/>
                <w:bCs/>
                <w:color w:val="F3A729"/>
                <w:sz w:val="28"/>
                <w:szCs w:val="28"/>
              </w:rPr>
              <w:t>K</w:t>
            </w:r>
          </w:p>
          <w:p w14:paraId="425C5ED3" w14:textId="1970EB7F" w:rsidR="00123FDA" w:rsidRPr="00123FDA" w:rsidRDefault="00123FDA" w:rsidP="00123FDA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123FDA">
              <w:rPr>
                <w:rFonts w:ascii="Open Sans" w:hAnsi="Open Sans" w:cs="Open Sans"/>
              </w:rPr>
              <w:t xml:space="preserve">What do you already </w:t>
            </w:r>
            <w:r w:rsidRPr="00123FDA">
              <w:rPr>
                <w:rFonts w:ascii="Open Sans" w:hAnsi="Open Sans" w:cs="Open Sans"/>
                <w:b/>
                <w:bCs/>
              </w:rPr>
              <w:t>know</w:t>
            </w:r>
            <w:r w:rsidRPr="00123FDA">
              <w:rPr>
                <w:rFonts w:ascii="Open Sans" w:hAnsi="Open Sans" w:cs="Open Sans"/>
              </w:rPr>
              <w:t xml:space="preserve"> about owls?</w:t>
            </w:r>
          </w:p>
        </w:tc>
        <w:tc>
          <w:tcPr>
            <w:tcW w:w="3117" w:type="dxa"/>
          </w:tcPr>
          <w:p w14:paraId="060EE183" w14:textId="77777777" w:rsidR="00123FDA" w:rsidRPr="00123FDA" w:rsidRDefault="00123FDA" w:rsidP="00123FDA">
            <w:pPr>
              <w:jc w:val="center"/>
              <w:rPr>
                <w:rFonts w:ascii="Open Sans" w:hAnsi="Open Sans" w:cs="Open Sans"/>
                <w:b/>
                <w:bCs/>
                <w:color w:val="F3A729"/>
                <w:sz w:val="28"/>
                <w:szCs w:val="28"/>
              </w:rPr>
            </w:pPr>
            <w:r w:rsidRPr="00123FDA">
              <w:rPr>
                <w:rFonts w:ascii="Open Sans" w:hAnsi="Open Sans" w:cs="Open Sans"/>
                <w:b/>
                <w:bCs/>
                <w:color w:val="F3A729"/>
                <w:sz w:val="28"/>
                <w:szCs w:val="28"/>
              </w:rPr>
              <w:t>W</w:t>
            </w:r>
          </w:p>
          <w:p w14:paraId="6CAEAB87" w14:textId="02241685" w:rsidR="00123FDA" w:rsidRPr="00123FDA" w:rsidRDefault="00123FDA" w:rsidP="00123FDA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123FDA">
              <w:rPr>
                <w:rFonts w:ascii="Open Sans" w:hAnsi="Open Sans" w:cs="Open Sans"/>
              </w:rPr>
              <w:t xml:space="preserve">What do you </w:t>
            </w:r>
            <w:r w:rsidRPr="00123FDA">
              <w:rPr>
                <w:rFonts w:ascii="Open Sans" w:hAnsi="Open Sans" w:cs="Open Sans"/>
                <w:b/>
                <w:bCs/>
              </w:rPr>
              <w:t>want</w:t>
            </w:r>
            <w:r>
              <w:rPr>
                <w:rFonts w:ascii="Open Sans" w:hAnsi="Open Sans" w:cs="Open Sans"/>
              </w:rPr>
              <w:t xml:space="preserve"> to </w:t>
            </w:r>
            <w:r w:rsidRPr="00123FDA">
              <w:rPr>
                <w:rFonts w:ascii="Open Sans" w:hAnsi="Open Sans" w:cs="Open Sans"/>
                <w:bCs/>
              </w:rPr>
              <w:t xml:space="preserve">learn </w:t>
            </w:r>
            <w:r w:rsidRPr="00123FDA">
              <w:rPr>
                <w:rFonts w:ascii="Open Sans" w:hAnsi="Open Sans" w:cs="Open Sans"/>
              </w:rPr>
              <w:t>about owls?</w:t>
            </w:r>
          </w:p>
        </w:tc>
        <w:tc>
          <w:tcPr>
            <w:tcW w:w="3117" w:type="dxa"/>
          </w:tcPr>
          <w:p w14:paraId="0848B9E7" w14:textId="77777777" w:rsidR="00123FDA" w:rsidRPr="00123FDA" w:rsidRDefault="00123FDA" w:rsidP="00123FDA">
            <w:pPr>
              <w:jc w:val="center"/>
              <w:rPr>
                <w:rFonts w:ascii="Open Sans" w:hAnsi="Open Sans" w:cs="Open Sans"/>
                <w:b/>
                <w:bCs/>
                <w:color w:val="F3A729"/>
                <w:sz w:val="28"/>
                <w:szCs w:val="28"/>
              </w:rPr>
            </w:pPr>
            <w:r w:rsidRPr="00123FDA">
              <w:rPr>
                <w:rFonts w:ascii="Open Sans" w:hAnsi="Open Sans" w:cs="Open Sans"/>
                <w:b/>
                <w:bCs/>
                <w:color w:val="F3A729"/>
                <w:sz w:val="28"/>
                <w:szCs w:val="28"/>
              </w:rPr>
              <w:t>L</w:t>
            </w:r>
          </w:p>
          <w:p w14:paraId="03F742F2" w14:textId="18C8FCDF" w:rsidR="00123FDA" w:rsidRPr="00123FDA" w:rsidRDefault="00123FDA" w:rsidP="00123FDA">
            <w:pPr>
              <w:jc w:val="center"/>
              <w:rPr>
                <w:rFonts w:ascii="Open Sans" w:hAnsi="Open Sans" w:cs="Open Sans"/>
                <w:sz w:val="28"/>
                <w:szCs w:val="28"/>
              </w:rPr>
            </w:pPr>
            <w:r w:rsidRPr="00123FDA">
              <w:rPr>
                <w:rFonts w:ascii="Open Sans" w:hAnsi="Open Sans" w:cs="Open Sans"/>
              </w:rPr>
              <w:t xml:space="preserve">What </w:t>
            </w:r>
            <w:r>
              <w:rPr>
                <w:rFonts w:ascii="Open Sans" w:hAnsi="Open Sans" w:cs="Open Sans"/>
              </w:rPr>
              <w:t>did you</w:t>
            </w:r>
            <w:r w:rsidRPr="00123FDA">
              <w:rPr>
                <w:rFonts w:ascii="Open Sans" w:hAnsi="Open Sans" w:cs="Open Sans"/>
              </w:rPr>
              <w:t xml:space="preserve"> </w:t>
            </w:r>
            <w:r w:rsidRPr="00123FDA">
              <w:rPr>
                <w:rFonts w:ascii="Open Sans" w:hAnsi="Open Sans" w:cs="Open Sans"/>
                <w:b/>
                <w:bCs/>
              </w:rPr>
              <w:t>learn</w:t>
            </w:r>
            <w:r w:rsidRPr="00123FDA">
              <w:rPr>
                <w:rFonts w:ascii="Open Sans" w:hAnsi="Open Sans" w:cs="Open Sans"/>
                <w:b/>
                <w:bCs/>
              </w:rPr>
              <w:t xml:space="preserve"> </w:t>
            </w:r>
            <w:r w:rsidRPr="00123FDA">
              <w:rPr>
                <w:rFonts w:ascii="Open Sans" w:hAnsi="Open Sans" w:cs="Open Sans"/>
              </w:rPr>
              <w:t>about owls</w:t>
            </w:r>
            <w:r>
              <w:rPr>
                <w:rFonts w:ascii="Open Sans" w:hAnsi="Open Sans" w:cs="Open Sans"/>
              </w:rPr>
              <w:t xml:space="preserve"> after reading?</w:t>
            </w:r>
          </w:p>
        </w:tc>
      </w:tr>
      <w:tr w:rsidR="00123FDA" w14:paraId="11377D6E" w14:textId="77777777" w:rsidTr="00CA7E3F">
        <w:tc>
          <w:tcPr>
            <w:tcW w:w="3116" w:type="dxa"/>
          </w:tcPr>
          <w:p w14:paraId="6B276F8B" w14:textId="77777777" w:rsidR="00123FDA" w:rsidRDefault="00123FDA" w:rsidP="00BB1970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08211A67" w14:textId="77777777" w:rsidR="00123FDA" w:rsidRDefault="00123FDA" w:rsidP="00BB1970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57DF9B2B" w14:textId="77777777" w:rsidR="00123FDA" w:rsidRDefault="00123FDA" w:rsidP="00BB1970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066DBC1D" w14:textId="77777777" w:rsidR="00123FDA" w:rsidRDefault="00123FDA" w:rsidP="00BB1970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4B9F40E6" w14:textId="77777777" w:rsidR="00123FDA" w:rsidRDefault="00123FDA" w:rsidP="00BB1970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360E452C" w14:textId="77777777" w:rsidR="00123FDA" w:rsidRDefault="00123FDA" w:rsidP="00BB1970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46AF46C7" w14:textId="77777777" w:rsidR="00123FDA" w:rsidRDefault="00123FDA" w:rsidP="00BB1970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6D38B51C" w14:textId="77777777" w:rsidR="00123FDA" w:rsidRDefault="00123FDA" w:rsidP="00BB1970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26F08701" w14:textId="77777777" w:rsidR="00123FDA" w:rsidRDefault="00123FDA" w:rsidP="00BB1970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3A27D486" w14:textId="77777777" w:rsidR="00123FDA" w:rsidRDefault="00123FDA" w:rsidP="00BB1970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149C7C5B" w14:textId="77777777" w:rsidR="00123FDA" w:rsidRDefault="00123FDA" w:rsidP="00BB1970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18446368" w14:textId="77777777" w:rsidR="00123FDA" w:rsidRDefault="00123FDA" w:rsidP="00BB1970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12D3096C" w14:textId="77777777" w:rsidR="00123FDA" w:rsidRDefault="00123FDA" w:rsidP="00BB1970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0BF9323D" w14:textId="77777777" w:rsidR="00123FDA" w:rsidRDefault="00123FDA" w:rsidP="00BB1970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5FEF4C1B" w14:textId="77777777" w:rsidR="00123FDA" w:rsidRDefault="00123FDA" w:rsidP="00BB1970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2958D486" w14:textId="77777777" w:rsidR="00123FDA" w:rsidRDefault="00123FDA" w:rsidP="00BB1970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0D71CF3D" w14:textId="77777777" w:rsidR="00123FDA" w:rsidRDefault="00123FDA" w:rsidP="00BB1970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34BFA5CD" w14:textId="77777777" w:rsidR="00123FDA" w:rsidRDefault="00123FDA" w:rsidP="00BB1970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49FCDE47" w14:textId="77777777" w:rsidR="00123FDA" w:rsidRDefault="00123FDA" w:rsidP="00BB1970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7449E113" w14:textId="77777777" w:rsidR="00123FDA" w:rsidRDefault="00123FDA" w:rsidP="00BB1970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29214758" w14:textId="77777777" w:rsidR="00123FDA" w:rsidRDefault="00123FDA" w:rsidP="00BB1970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CBAC7C4" w14:textId="77777777" w:rsidR="00123FDA" w:rsidRDefault="00123FDA" w:rsidP="00BB1970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48EB160" w14:textId="77777777" w:rsidR="00123FDA" w:rsidRDefault="00123FDA" w:rsidP="00BB1970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</w:tbl>
    <w:p w14:paraId="6FA5D31B" w14:textId="2C2B49AC" w:rsidR="00BB1970" w:rsidRPr="00123FDA" w:rsidRDefault="00BB1970" w:rsidP="00123FDA">
      <w:pPr>
        <w:rPr>
          <w:rFonts w:ascii="Open Sans" w:hAnsi="Open Sans" w:cs="Open Sans"/>
          <w:sz w:val="28"/>
          <w:szCs w:val="28"/>
        </w:rPr>
      </w:pPr>
    </w:p>
    <w:sectPr w:rsidR="00BB1970" w:rsidRPr="00123FDA" w:rsidSect="0078181B">
      <w:headerReference w:type="default" r:id="rId9"/>
      <w:footerReference w:type="default" r:id="rId10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9A11" w14:textId="77777777" w:rsidR="00D66845" w:rsidRDefault="00D66845" w:rsidP="000367AB">
      <w:r>
        <w:separator/>
      </w:r>
    </w:p>
  </w:endnote>
  <w:endnote w:type="continuationSeparator" w:id="0">
    <w:p w14:paraId="5DF8DD7D" w14:textId="77777777" w:rsidR="00D66845" w:rsidRDefault="00D66845" w:rsidP="0003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3E01" w14:textId="5F6317F6" w:rsidR="00BB1970" w:rsidRDefault="00BB1970">
    <w:pPr>
      <w:pStyle w:val="Footer"/>
    </w:pPr>
    <w:r>
      <w:rPr>
        <w:rFonts w:ascii="Open Sans" w:hAnsi="Open Sans" w:cs="Open Sans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79B24A3" wp14:editId="086B11E4">
          <wp:simplePos x="0" y="0"/>
          <wp:positionH relativeFrom="column">
            <wp:posOffset>5613009</wp:posOffset>
          </wp:positionH>
          <wp:positionV relativeFrom="paragraph">
            <wp:posOffset>-2250831</wp:posOffset>
          </wp:positionV>
          <wp:extent cx="1228846" cy="2933294"/>
          <wp:effectExtent l="0" t="0" r="3175" b="635"/>
          <wp:wrapNone/>
          <wp:docPr id="1872723410" name="Picture 2" descr="A white owl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723410" name="Picture 2" descr="A white owl with black background&#10;&#10;Description automatically generated"/>
                  <pic:cNvPicPr/>
                </pic:nvPicPr>
                <pic:blipFill rotWithShape="1"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07"/>
                  <a:stretch/>
                </pic:blipFill>
                <pic:spPr bwMode="auto">
                  <a:xfrm>
                    <a:off x="0" y="0"/>
                    <a:ext cx="1228846" cy="29332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44F89" w14:textId="77777777" w:rsidR="00D66845" w:rsidRDefault="00D66845" w:rsidP="000367AB">
      <w:r>
        <w:separator/>
      </w:r>
    </w:p>
  </w:footnote>
  <w:footnote w:type="continuationSeparator" w:id="0">
    <w:p w14:paraId="5425DC26" w14:textId="77777777" w:rsidR="00D66845" w:rsidRDefault="00D66845" w:rsidP="00036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09F8" w14:textId="6FA0EF5B" w:rsidR="000367AB" w:rsidRDefault="00BB1970">
    <w:pPr>
      <w:pStyle w:val="Header"/>
    </w:pPr>
    <w:r>
      <w:rPr>
        <w:rFonts w:ascii="Open Sans" w:hAnsi="Open Sans" w:cs="Open Sans"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0C0B5B24" wp14:editId="1BB326D6">
          <wp:simplePos x="0" y="0"/>
          <wp:positionH relativeFrom="column">
            <wp:posOffset>-815927</wp:posOffset>
          </wp:positionH>
          <wp:positionV relativeFrom="paragraph">
            <wp:posOffset>-304751</wp:posOffset>
          </wp:positionV>
          <wp:extent cx="1702191" cy="1702191"/>
          <wp:effectExtent l="0" t="0" r="0" b="0"/>
          <wp:wrapNone/>
          <wp:docPr id="1320397934" name="Picture 3" descr="A black and white drawing of an ow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397934" name="Picture 3" descr="A black and white drawing of an owl&#10;&#10;Description automatically generated"/>
                  <pic:cNvPicPr/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191" cy="1702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7AB">
      <w:t>Name: __________________________________</w:t>
    </w:r>
    <w:r w:rsidR="000367AB">
      <w:tab/>
      <w:t>Date: 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85842"/>
    <w:multiLevelType w:val="hybridMultilevel"/>
    <w:tmpl w:val="6380A5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643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AB"/>
    <w:rsid w:val="000367AB"/>
    <w:rsid w:val="00123FDA"/>
    <w:rsid w:val="002112AC"/>
    <w:rsid w:val="00211692"/>
    <w:rsid w:val="005371CB"/>
    <w:rsid w:val="00575D4E"/>
    <w:rsid w:val="0062376D"/>
    <w:rsid w:val="006844D6"/>
    <w:rsid w:val="00745055"/>
    <w:rsid w:val="0078181B"/>
    <w:rsid w:val="00862436"/>
    <w:rsid w:val="00BB1970"/>
    <w:rsid w:val="00CA7E3F"/>
    <w:rsid w:val="00D66845"/>
    <w:rsid w:val="00EA636A"/>
    <w:rsid w:val="00FA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4F649"/>
  <w15:chartTrackingRefBased/>
  <w15:docId w15:val="{51B00AD6-E025-8641-BEF6-5C0C9852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CARE1584"/>
    <w:basedOn w:val="Normal"/>
    <w:next w:val="Normal"/>
    <w:link w:val="Heading1Char"/>
    <w:autoRedefine/>
    <w:uiPriority w:val="9"/>
    <w:qFormat/>
    <w:rsid w:val="0062376D"/>
    <w:pPr>
      <w:keepNext/>
      <w:keepLines/>
      <w:spacing w:before="240"/>
      <w:outlineLvl w:val="0"/>
    </w:pPr>
    <w:rPr>
      <w:rFonts w:ascii="Open Sans" w:eastAsiaTheme="majorEastAsia" w:hAnsi="Open Sans" w:cstheme="majorBidi"/>
      <w:b/>
      <w:color w:val="70AD47" w:themeColor="accent6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RE1584 Char"/>
    <w:basedOn w:val="DefaultParagraphFont"/>
    <w:link w:val="Heading1"/>
    <w:uiPriority w:val="9"/>
    <w:rsid w:val="0062376D"/>
    <w:rPr>
      <w:rFonts w:ascii="Open Sans" w:eastAsiaTheme="majorEastAsia" w:hAnsi="Open Sans" w:cstheme="majorBidi"/>
      <w:b/>
      <w:color w:val="70AD47" w:themeColor="accent6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036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7AB"/>
  </w:style>
  <w:style w:type="paragraph" w:styleId="Footer">
    <w:name w:val="footer"/>
    <w:basedOn w:val="Normal"/>
    <w:link w:val="FooterChar"/>
    <w:uiPriority w:val="99"/>
    <w:unhideWhenUsed/>
    <w:rsid w:val="00036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7AB"/>
  </w:style>
  <w:style w:type="paragraph" w:styleId="ListParagraph">
    <w:name w:val="List Paragraph"/>
    <w:basedOn w:val="Normal"/>
    <w:uiPriority w:val="34"/>
    <w:qFormat/>
    <w:rsid w:val="00BB1970"/>
    <w:pPr>
      <w:ind w:left="720"/>
      <w:contextualSpacing/>
    </w:pPr>
  </w:style>
  <w:style w:type="table" w:styleId="TableGrid">
    <w:name w:val="Table Grid"/>
    <w:basedOn w:val="TableNormal"/>
    <w:uiPriority w:val="39"/>
    <w:rsid w:val="00123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Pamenter</dc:creator>
  <cp:keywords/>
  <dc:description/>
  <cp:lastModifiedBy>Ashley Pamenter</cp:lastModifiedBy>
  <cp:revision>4</cp:revision>
  <dcterms:created xsi:type="dcterms:W3CDTF">2024-11-01T20:40:00Z</dcterms:created>
  <dcterms:modified xsi:type="dcterms:W3CDTF">2024-11-01T20:44:00Z</dcterms:modified>
</cp:coreProperties>
</file>