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34"/>
          <w:szCs w:val="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528763" cy="19145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763" cy="1914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98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edievalSharp" w:cs="MedievalSharp" w:eastAsia="MedievalSharp" w:hAnsi="MedievalSharp"/>
          <w:color w:val="cc0000"/>
          <w:sz w:val="50"/>
          <w:szCs w:val="50"/>
        </w:rPr>
      </w:pPr>
      <w:r w:rsidDel="00000000" w:rsidR="00000000" w:rsidRPr="00000000">
        <w:rPr>
          <w:rFonts w:ascii="MedievalSharp" w:cs="MedievalSharp" w:eastAsia="MedievalSharp" w:hAnsi="MedievalSharp"/>
          <w:color w:val="cc0000"/>
          <w:sz w:val="50"/>
          <w:szCs w:val="50"/>
          <w:rtl w:val="0"/>
        </w:rPr>
        <w:t xml:space="preserve"> Reading Response (Venn Diagram)</w:t>
      </w:r>
    </w:p>
    <w:p w:rsidR="00000000" w:rsidDel="00000000" w:rsidP="00000000" w:rsidRDefault="00000000" w:rsidRPr="00000000" w14:paraId="00000005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cc0000"/>
          <w:sz w:val="34"/>
          <w:szCs w:val="34"/>
        </w:rPr>
      </w:pPr>
      <w:r w:rsidDel="00000000" w:rsidR="00000000" w:rsidRPr="00000000">
        <w:rPr>
          <w:rFonts w:ascii="MedievalSharp" w:cs="MedievalSharp" w:eastAsia="MedievalSharp" w:hAnsi="MedievalSharp"/>
          <w:b w:val="1"/>
          <w:color w:val="cc0000"/>
          <w:sz w:val="34"/>
          <w:szCs w:val="34"/>
          <w:rtl w:val="0"/>
        </w:rPr>
        <w:t xml:space="preserve">How are you similar or different to Hailey or Kyle?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Spectral" w:cs="Spectral" w:eastAsia="Spectral" w:hAnsi="Spectral"/>
          <w:sz w:val="24"/>
          <w:szCs w:val="24"/>
        </w:rPr>
      </w:pPr>
      <w:r w:rsidDel="00000000" w:rsidR="00000000" w:rsidRPr="00000000">
        <w:rPr>
          <w:rFonts w:ascii="Spectral" w:cs="Spectral" w:eastAsia="Spectral" w:hAnsi="Spectral"/>
          <w:sz w:val="24"/>
          <w:szCs w:val="24"/>
          <w:rtl w:val="0"/>
        </w:rPr>
        <w:t xml:space="preserve">Venn diagrams help you to compare and contrast ideas and information. Please complete the Venn diagram on the following page. Please add the following information to the Venn Diagram: </w:t>
      </w:r>
    </w:p>
    <w:p w:rsidR="00000000" w:rsidDel="00000000" w:rsidP="00000000" w:rsidRDefault="00000000" w:rsidRPr="00000000" w14:paraId="00000008">
      <w:pPr>
        <w:pStyle w:val="Heading2"/>
        <w:numPr>
          <w:ilvl w:val="0"/>
          <w:numId w:val="1"/>
        </w:numPr>
        <w:spacing w:after="0" w:afterAutospacing="0"/>
        <w:ind w:left="720" w:hanging="360"/>
        <w:rPr>
          <w:rFonts w:ascii="Spectral" w:cs="Spectral" w:eastAsia="Spectral" w:hAnsi="Spectral"/>
          <w:sz w:val="32"/>
          <w:szCs w:val="32"/>
        </w:rPr>
      </w:pPr>
      <w:bookmarkStart w:colFirst="0" w:colLast="0" w:name="_vql9tqn2dmoo" w:id="0"/>
      <w:bookmarkEnd w:id="0"/>
      <w:r w:rsidDel="00000000" w:rsidR="00000000" w:rsidRPr="00000000">
        <w:rPr>
          <w:rFonts w:ascii="Spectral" w:cs="Spectral" w:eastAsia="Spectral" w:hAnsi="Spectral"/>
          <w:rtl w:val="0"/>
        </w:rPr>
        <w:t xml:space="preserve">Place your name in the top of the left circle and Hailey or Kyle’s at the top of the other circle.  </w:t>
      </w:r>
    </w:p>
    <w:p w:rsidR="00000000" w:rsidDel="00000000" w:rsidP="00000000" w:rsidRDefault="00000000" w:rsidRPr="00000000" w14:paraId="00000009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Spectral" w:cs="Spectral" w:eastAsia="Spectral" w:hAnsi="Spectral"/>
          <w:sz w:val="32"/>
          <w:szCs w:val="32"/>
        </w:rPr>
      </w:pPr>
      <w:bookmarkStart w:colFirst="0" w:colLast="0" w:name="_vhxjsyskj8b8" w:id="1"/>
      <w:bookmarkEnd w:id="1"/>
      <w:r w:rsidDel="00000000" w:rsidR="00000000" w:rsidRPr="00000000">
        <w:rPr>
          <w:rFonts w:ascii="Spectral" w:cs="Spectral" w:eastAsia="Spectral" w:hAnsi="Spectral"/>
          <w:rtl w:val="0"/>
        </w:rPr>
        <w:t xml:space="preserve">Add character traits (with proof) that Hailey or Kyle  displays in the book (e.g., sad-Hailey misses her grandpa ) if you are also sad and miss someone too you can add the trait to the BOTH section of the 2 circles.  </w:t>
      </w:r>
    </w:p>
    <w:p w:rsidR="00000000" w:rsidDel="00000000" w:rsidP="00000000" w:rsidRDefault="00000000" w:rsidRPr="00000000" w14:paraId="0000000A">
      <w:pPr>
        <w:pStyle w:val="Heading2"/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Spectral" w:cs="Spectral" w:eastAsia="Spectral" w:hAnsi="Spectral"/>
          <w:sz w:val="32"/>
          <w:szCs w:val="32"/>
        </w:rPr>
      </w:pPr>
      <w:bookmarkStart w:colFirst="0" w:colLast="0" w:name="_xmhsvjmz23zx" w:id="2"/>
      <w:bookmarkEnd w:id="2"/>
      <w:r w:rsidDel="00000000" w:rsidR="00000000" w:rsidRPr="00000000">
        <w:rPr>
          <w:rFonts w:ascii="Spectral" w:cs="Spectral" w:eastAsia="Spectral" w:hAnsi="Spectral"/>
          <w:rtl w:val="0"/>
        </w:rPr>
        <w:t xml:space="preserve">Add your own character traits (with proof), again placing them in the centre if you share your traits with one of the main characters. </w:t>
      </w:r>
    </w:p>
    <w:p w:rsidR="00000000" w:rsidDel="00000000" w:rsidP="00000000" w:rsidRDefault="00000000" w:rsidRPr="00000000" w14:paraId="0000000B">
      <w:pPr>
        <w:pStyle w:val="Heading2"/>
        <w:numPr>
          <w:ilvl w:val="0"/>
          <w:numId w:val="1"/>
        </w:numPr>
        <w:spacing w:before="0" w:beforeAutospacing="0"/>
        <w:ind w:left="720" w:hanging="360"/>
        <w:rPr>
          <w:rFonts w:ascii="Spectral" w:cs="Spectral" w:eastAsia="Spectral" w:hAnsi="Spectral"/>
          <w:sz w:val="32"/>
          <w:szCs w:val="32"/>
        </w:rPr>
      </w:pPr>
      <w:bookmarkStart w:colFirst="0" w:colLast="0" w:name="_tds03hojac9o" w:id="3"/>
      <w:bookmarkEnd w:id="3"/>
      <w:r w:rsidDel="00000000" w:rsidR="00000000" w:rsidRPr="00000000">
        <w:rPr>
          <w:rFonts w:ascii="Spectral" w:cs="Spectral" w:eastAsia="Spectral" w:hAnsi="Spectral"/>
          <w:rtl w:val="0"/>
        </w:rPr>
        <w:t xml:space="preserve">Decorate the sides of your page with important symbols from the book whilst thinking about what you have in common or don’t have in common with Hailey or Kyle.</w:t>
      </w:r>
    </w:p>
    <w:p w:rsidR="00000000" w:rsidDel="00000000" w:rsidP="00000000" w:rsidRDefault="00000000" w:rsidRPr="00000000" w14:paraId="0000000C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edievalSharp" w:cs="MedievalSharp" w:eastAsia="MedievalSharp" w:hAnsi="MedievalSharp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edievalSharp" w:cs="MedievalSharp" w:eastAsia="MedievalSharp" w:hAnsi="MedievalSharp"/>
          <w:sz w:val="34"/>
          <w:szCs w:val="34"/>
        </w:rPr>
      </w:pPr>
      <w:r w:rsidDel="00000000" w:rsidR="00000000" w:rsidRPr="00000000">
        <w:rPr>
          <w:rFonts w:ascii="MedievalSharp" w:cs="MedievalSharp" w:eastAsia="MedievalSharp" w:hAnsi="MedievalSharp"/>
          <w:sz w:val="34"/>
          <w:szCs w:val="3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edievalSharp">
    <w:embedRegular w:fontKey="{00000000-0000-0000-0000-000000000000}" r:id="rId1" w:subsetted="0"/>
  </w:font>
  <w:font w:name="Spectral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dievalSharp-regular.ttf"/><Relationship Id="rId2" Type="http://schemas.openxmlformats.org/officeDocument/2006/relationships/font" Target="fonts/Spectral-regular.ttf"/><Relationship Id="rId3" Type="http://schemas.openxmlformats.org/officeDocument/2006/relationships/font" Target="fonts/Spectral-bold.ttf"/><Relationship Id="rId4" Type="http://schemas.openxmlformats.org/officeDocument/2006/relationships/font" Target="fonts/Spectral-italic.ttf"/><Relationship Id="rId5" Type="http://schemas.openxmlformats.org/officeDocument/2006/relationships/font" Target="fonts/Spectra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