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C5FF7" w14:textId="23ED1700" w:rsidR="002943D9" w:rsidRDefault="002943D9" w:rsidP="002943D9">
      <w:pPr>
        <w:jc w:val="center"/>
      </w:pPr>
      <w:r w:rsidRPr="0099625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11408FE" wp14:editId="58A9DACE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1548581" cy="2357846"/>
            <wp:effectExtent l="0" t="0" r="0" b="4445"/>
            <wp:wrapSquare wrapText="bothSides"/>
            <wp:docPr id="1745549141" name="Picture 1" descr="Mortified #3 by Various | Goodr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tified #3 by Various | Goodrea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81" cy="235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385472" w14:textId="77777777" w:rsidR="002943D9" w:rsidRPr="00694286" w:rsidRDefault="002943D9" w:rsidP="002943D9">
      <w:pPr>
        <w:rPr>
          <w:sz w:val="18"/>
          <w:szCs w:val="18"/>
        </w:rPr>
      </w:pPr>
    </w:p>
    <w:p w14:paraId="0200DDAA" w14:textId="77777777" w:rsidR="00457D86" w:rsidRPr="00CD61A7" w:rsidRDefault="00457D86" w:rsidP="00457D86">
      <w:pPr>
        <w:jc w:val="center"/>
        <w:rPr>
          <w:b/>
          <w:bCs/>
          <w:color w:val="501549" w:themeColor="accent5" w:themeShade="80"/>
          <w:sz w:val="56"/>
          <w:szCs w:val="56"/>
        </w:rPr>
      </w:pPr>
      <w:r w:rsidRPr="00CD61A7">
        <w:rPr>
          <w:b/>
          <w:bCs/>
          <w:color w:val="501549" w:themeColor="accent5" w:themeShade="80"/>
          <w:sz w:val="56"/>
          <w:szCs w:val="56"/>
        </w:rPr>
        <w:t>“Mortified”</w:t>
      </w:r>
    </w:p>
    <w:p w14:paraId="3D3BF92B" w14:textId="55510801" w:rsidR="00457D86" w:rsidRDefault="0070397D" w:rsidP="00457D8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Discussion Questions</w:t>
      </w:r>
    </w:p>
    <w:p w14:paraId="18B2F9BB" w14:textId="7AD62A56" w:rsidR="000A1C79" w:rsidRPr="00C07B76" w:rsidRDefault="000A1C79" w:rsidP="000A1C79">
      <w:pPr>
        <w:jc w:val="center"/>
      </w:pPr>
    </w:p>
    <w:p w14:paraId="5DFF5531" w14:textId="77777777" w:rsidR="002943D9" w:rsidRPr="002943D9" w:rsidRDefault="002943D9" w:rsidP="002943D9"/>
    <w:p w14:paraId="2ECA6369" w14:textId="77777777" w:rsidR="002943D9" w:rsidRPr="002943D9" w:rsidRDefault="002943D9" w:rsidP="00457D86">
      <w:pPr>
        <w:jc w:val="center"/>
      </w:pPr>
    </w:p>
    <w:p w14:paraId="56E8DF9B" w14:textId="77777777" w:rsidR="002943D9" w:rsidRDefault="002943D9" w:rsidP="002943D9"/>
    <w:p w14:paraId="58822140" w14:textId="77777777" w:rsidR="002943D9" w:rsidRDefault="002943D9" w:rsidP="002943D9">
      <w:pPr>
        <w:rPr>
          <w:sz w:val="28"/>
          <w:szCs w:val="28"/>
        </w:rPr>
      </w:pPr>
    </w:p>
    <w:p w14:paraId="3CF97A00" w14:textId="0A0540E5" w:rsidR="0070397D" w:rsidRDefault="0070397D" w:rsidP="007039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Belinda </w:t>
      </w:r>
      <w:r w:rsidR="00752B22">
        <w:rPr>
          <w:sz w:val="28"/>
          <w:szCs w:val="28"/>
        </w:rPr>
        <w:t xml:space="preserve">and her once-close </w:t>
      </w:r>
      <w:r w:rsidR="006F6EA0">
        <w:rPr>
          <w:sz w:val="28"/>
          <w:szCs w:val="28"/>
        </w:rPr>
        <w:t xml:space="preserve">friend Chloe outgrow each other, and </w:t>
      </w:r>
      <w:r w:rsidR="0076103F">
        <w:rPr>
          <w:sz w:val="28"/>
          <w:szCs w:val="28"/>
        </w:rPr>
        <w:t>she befriends somebody completely different, Sally</w:t>
      </w:r>
      <w:r w:rsidR="00E5382E">
        <w:rPr>
          <w:sz w:val="28"/>
          <w:szCs w:val="28"/>
        </w:rPr>
        <w:t>.</w:t>
      </w:r>
      <w:r w:rsidR="0076103F">
        <w:rPr>
          <w:sz w:val="28"/>
          <w:szCs w:val="28"/>
        </w:rPr>
        <w:t xml:space="preserve"> Can you relate to this experience? Do you think that we have</w:t>
      </w:r>
      <w:r w:rsidR="00D93480">
        <w:rPr>
          <w:sz w:val="28"/>
          <w:szCs w:val="28"/>
        </w:rPr>
        <w:t xml:space="preserve"> different</w:t>
      </w:r>
      <w:r w:rsidR="0076103F">
        <w:rPr>
          <w:sz w:val="28"/>
          <w:szCs w:val="28"/>
        </w:rPr>
        <w:t xml:space="preserve"> friends </w:t>
      </w:r>
      <w:proofErr w:type="gramStart"/>
      <w:r w:rsidR="0076103F">
        <w:rPr>
          <w:sz w:val="28"/>
          <w:szCs w:val="28"/>
        </w:rPr>
        <w:t>for</w:t>
      </w:r>
      <w:proofErr w:type="gramEnd"/>
      <w:r w:rsidR="0076103F">
        <w:rPr>
          <w:sz w:val="28"/>
          <w:szCs w:val="28"/>
        </w:rPr>
        <w:t xml:space="preserve"> different stages of our lives?</w:t>
      </w:r>
    </w:p>
    <w:p w14:paraId="29747B13" w14:textId="77777777" w:rsidR="00E5382E" w:rsidRDefault="00E5382E" w:rsidP="00E5382E">
      <w:pPr>
        <w:pStyle w:val="ListParagraph"/>
        <w:rPr>
          <w:sz w:val="28"/>
          <w:szCs w:val="28"/>
        </w:rPr>
      </w:pPr>
    </w:p>
    <w:p w14:paraId="11E0667A" w14:textId="4EA75B20" w:rsidR="00E5382E" w:rsidRDefault="0076103F" w:rsidP="00E538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 page 20, </w:t>
      </w:r>
      <w:r w:rsidR="00146DCA">
        <w:rPr>
          <w:sz w:val="28"/>
          <w:szCs w:val="28"/>
        </w:rPr>
        <w:t>Belinda talks about a Wayne Gretzky quote that Mr. Penney has displayed on a poster</w:t>
      </w:r>
      <w:r w:rsidR="001C00CA">
        <w:rPr>
          <w:sz w:val="28"/>
          <w:szCs w:val="28"/>
        </w:rPr>
        <w:t>:</w:t>
      </w:r>
      <w:r w:rsidR="00146DCA">
        <w:rPr>
          <w:sz w:val="28"/>
          <w:szCs w:val="28"/>
        </w:rPr>
        <w:t xml:space="preserve"> “You miss 100 percent of the shots you don’t take.” Do you have a </w:t>
      </w:r>
      <w:proofErr w:type="spellStart"/>
      <w:r w:rsidR="00146DCA">
        <w:rPr>
          <w:sz w:val="28"/>
          <w:szCs w:val="28"/>
        </w:rPr>
        <w:t>favourite</w:t>
      </w:r>
      <w:proofErr w:type="spellEnd"/>
      <w:r w:rsidR="00146DCA">
        <w:rPr>
          <w:sz w:val="28"/>
          <w:szCs w:val="28"/>
        </w:rPr>
        <w:t xml:space="preserve"> quote that motivates you?</w:t>
      </w:r>
    </w:p>
    <w:p w14:paraId="0E74DCA5" w14:textId="77777777" w:rsidR="00E5382E" w:rsidRPr="00E5382E" w:rsidRDefault="00E5382E" w:rsidP="00E5382E">
      <w:pPr>
        <w:pStyle w:val="ListParagraph"/>
        <w:rPr>
          <w:sz w:val="28"/>
          <w:szCs w:val="28"/>
        </w:rPr>
      </w:pPr>
    </w:p>
    <w:p w14:paraId="0E21824F" w14:textId="2FA1FACE" w:rsidR="007B5A70" w:rsidRDefault="003B6B23" w:rsidP="007B5A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Belinda</w:t>
      </w:r>
      <w:r w:rsidR="007B5A70">
        <w:rPr>
          <w:sz w:val="28"/>
          <w:szCs w:val="28"/>
        </w:rPr>
        <w:t xml:space="preserve">’s </w:t>
      </w:r>
      <w:r w:rsidR="00902B93">
        <w:rPr>
          <w:sz w:val="28"/>
          <w:szCs w:val="28"/>
        </w:rPr>
        <w:t>“</w:t>
      </w:r>
      <w:proofErr w:type="spellStart"/>
      <w:r w:rsidR="00902B93">
        <w:rPr>
          <w:sz w:val="28"/>
          <w:szCs w:val="28"/>
        </w:rPr>
        <w:t>bunnyhug</w:t>
      </w:r>
      <w:proofErr w:type="spellEnd"/>
      <w:r w:rsidR="00902B93">
        <w:rPr>
          <w:sz w:val="28"/>
          <w:szCs w:val="28"/>
        </w:rPr>
        <w:t xml:space="preserve">” – her hoodie – is an item of comfort and security to her. Do you have a </w:t>
      </w:r>
      <w:proofErr w:type="spellStart"/>
      <w:r w:rsidR="00902B93">
        <w:rPr>
          <w:sz w:val="28"/>
          <w:szCs w:val="28"/>
        </w:rPr>
        <w:t>favourite</w:t>
      </w:r>
      <w:proofErr w:type="spellEnd"/>
      <w:r w:rsidR="00902B93">
        <w:rPr>
          <w:sz w:val="28"/>
          <w:szCs w:val="28"/>
        </w:rPr>
        <w:t xml:space="preserve"> item of clothing or something similar that brings you comfort when you are </w:t>
      </w:r>
      <w:r w:rsidR="001C00CA">
        <w:rPr>
          <w:sz w:val="28"/>
          <w:szCs w:val="28"/>
        </w:rPr>
        <w:t xml:space="preserve">sad or anxious? </w:t>
      </w:r>
    </w:p>
    <w:p w14:paraId="0CBE02AA" w14:textId="77777777" w:rsidR="001C00CA" w:rsidRPr="001C00CA" w:rsidRDefault="001C00CA" w:rsidP="001C00CA">
      <w:pPr>
        <w:pStyle w:val="ListParagraph"/>
        <w:rPr>
          <w:sz w:val="28"/>
          <w:szCs w:val="28"/>
        </w:rPr>
      </w:pPr>
    </w:p>
    <w:p w14:paraId="772976C3" w14:textId="0C1DC9C9" w:rsidR="001C00CA" w:rsidRDefault="00182D16" w:rsidP="007B5A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Belinda auditions for the play after someone puts her name on the sign-up sheet. Have you ever </w:t>
      </w:r>
      <w:r w:rsidR="00F56B34">
        <w:rPr>
          <w:sz w:val="28"/>
          <w:szCs w:val="28"/>
        </w:rPr>
        <w:t>tried</w:t>
      </w:r>
      <w:r>
        <w:rPr>
          <w:sz w:val="28"/>
          <w:szCs w:val="28"/>
        </w:rPr>
        <w:t xml:space="preserve"> something outside of your comfort zone because someone else encouraged or pushed you to do so</w:t>
      </w:r>
      <w:r w:rsidR="00F56B34">
        <w:rPr>
          <w:sz w:val="28"/>
          <w:szCs w:val="28"/>
        </w:rPr>
        <w:t xml:space="preserve">, like trying out for a sports team or </w:t>
      </w:r>
      <w:proofErr w:type="gramStart"/>
      <w:r w:rsidR="00F56B34">
        <w:rPr>
          <w:sz w:val="28"/>
          <w:szCs w:val="28"/>
        </w:rPr>
        <w:t>go</w:t>
      </w:r>
      <w:proofErr w:type="gramEnd"/>
      <w:r w:rsidR="00F56B34">
        <w:rPr>
          <w:sz w:val="28"/>
          <w:szCs w:val="28"/>
        </w:rPr>
        <w:t xml:space="preserve"> on </w:t>
      </w:r>
      <w:r w:rsidR="00D25E9F">
        <w:rPr>
          <w:sz w:val="28"/>
          <w:szCs w:val="28"/>
        </w:rPr>
        <w:t xml:space="preserve">an </w:t>
      </w:r>
      <w:r w:rsidR="00F56B34">
        <w:rPr>
          <w:sz w:val="28"/>
          <w:szCs w:val="28"/>
        </w:rPr>
        <w:t>audition?</w:t>
      </w:r>
    </w:p>
    <w:p w14:paraId="2804BE23" w14:textId="77777777" w:rsidR="00F56B34" w:rsidRPr="00F56B34" w:rsidRDefault="00F56B34" w:rsidP="00F56B34">
      <w:pPr>
        <w:pStyle w:val="ListParagraph"/>
        <w:rPr>
          <w:sz w:val="28"/>
          <w:szCs w:val="28"/>
        </w:rPr>
      </w:pPr>
    </w:p>
    <w:p w14:paraId="5CCC6327" w14:textId="4DFCF2C0" w:rsidR="00F56B34" w:rsidRPr="007B5A70" w:rsidRDefault="002B443C" w:rsidP="007B5A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Everyone needs someone</w:t>
      </w:r>
      <w:r w:rsidR="00CC0939">
        <w:rPr>
          <w:sz w:val="28"/>
          <w:szCs w:val="28"/>
        </w:rPr>
        <w:t xml:space="preserve"> in their lives</w:t>
      </w:r>
      <w:r>
        <w:rPr>
          <w:sz w:val="28"/>
          <w:szCs w:val="28"/>
        </w:rPr>
        <w:t xml:space="preserve"> to </w:t>
      </w:r>
      <w:r w:rsidR="003C497A">
        <w:rPr>
          <w:sz w:val="28"/>
          <w:szCs w:val="28"/>
        </w:rPr>
        <w:t>believe in them and cheer them</w:t>
      </w:r>
      <w:r w:rsidR="00CC0939">
        <w:rPr>
          <w:sz w:val="28"/>
          <w:szCs w:val="28"/>
        </w:rPr>
        <w:t xml:space="preserve"> on</w:t>
      </w:r>
      <w:r w:rsidR="003C497A">
        <w:rPr>
          <w:sz w:val="28"/>
          <w:szCs w:val="28"/>
        </w:rPr>
        <w:t>. Who would you say are Belinda’s champions in Mortified?</w:t>
      </w:r>
    </w:p>
    <w:sectPr w:rsidR="00F56B34" w:rsidRPr="007B5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723F0"/>
    <w:multiLevelType w:val="hybridMultilevel"/>
    <w:tmpl w:val="EE56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2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D9"/>
    <w:rsid w:val="0008290D"/>
    <w:rsid w:val="00094DC0"/>
    <w:rsid w:val="000A1C79"/>
    <w:rsid w:val="00146DCA"/>
    <w:rsid w:val="00182D16"/>
    <w:rsid w:val="001C00CA"/>
    <w:rsid w:val="001E6CD4"/>
    <w:rsid w:val="00277A09"/>
    <w:rsid w:val="002943D9"/>
    <w:rsid w:val="002B443C"/>
    <w:rsid w:val="003B6B23"/>
    <w:rsid w:val="003C497A"/>
    <w:rsid w:val="00457D86"/>
    <w:rsid w:val="00634DFB"/>
    <w:rsid w:val="00671C3F"/>
    <w:rsid w:val="00694286"/>
    <w:rsid w:val="006956C5"/>
    <w:rsid w:val="006F6EA0"/>
    <w:rsid w:val="0070397D"/>
    <w:rsid w:val="00736CB8"/>
    <w:rsid w:val="00752B22"/>
    <w:rsid w:val="0076103F"/>
    <w:rsid w:val="007B5A70"/>
    <w:rsid w:val="008051B3"/>
    <w:rsid w:val="00902B93"/>
    <w:rsid w:val="00935927"/>
    <w:rsid w:val="009E27A7"/>
    <w:rsid w:val="00A1139D"/>
    <w:rsid w:val="00A72269"/>
    <w:rsid w:val="00C46C08"/>
    <w:rsid w:val="00CC0939"/>
    <w:rsid w:val="00CD61A7"/>
    <w:rsid w:val="00D25E9F"/>
    <w:rsid w:val="00D93480"/>
    <w:rsid w:val="00D97387"/>
    <w:rsid w:val="00E5382E"/>
    <w:rsid w:val="00F5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C9B1"/>
  <w15:chartTrackingRefBased/>
  <w15:docId w15:val="{BAFDCFCF-4D79-4911-8E73-049D71A4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Julien-Sullivan, Christine</dc:creator>
  <cp:keywords/>
  <dc:description/>
  <cp:lastModifiedBy>Julien-Sullivan, Christine</cp:lastModifiedBy>
  <cp:revision>2</cp:revision>
  <dcterms:created xsi:type="dcterms:W3CDTF">2024-11-02T17:15:00Z</dcterms:created>
  <dcterms:modified xsi:type="dcterms:W3CDTF">2024-11-02T17:15:00Z</dcterms:modified>
</cp:coreProperties>
</file>