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123EBC23" w:rsidR="00204484" w:rsidRPr="00F76057" w:rsidRDefault="00966754" w:rsidP="68EFB345">
      <w:pPr>
        <w:jc w:val="right"/>
        <w:rPr>
          <w:rFonts w:ascii="Calibri" w:eastAsia="Calibri" w:hAnsi="Calibri" w:cs="Calibri"/>
          <w:sz w:val="40"/>
          <w:szCs w:val="40"/>
        </w:rPr>
      </w:pPr>
      <w:r w:rsidRPr="00F76057">
        <w:rPr>
          <w:rFonts w:ascii="Zona Pro Bold" w:hAnsi="Zona Pro Bold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CD9839C" wp14:editId="29C7F0EA">
            <wp:simplePos x="0" y="0"/>
            <wp:positionH relativeFrom="column">
              <wp:posOffset>-92710</wp:posOffset>
            </wp:positionH>
            <wp:positionV relativeFrom="paragraph">
              <wp:posOffset>2540</wp:posOffset>
            </wp:positionV>
            <wp:extent cx="1068705" cy="1615440"/>
            <wp:effectExtent l="0" t="0" r="0" b="3810"/>
            <wp:wrapTight wrapText="bothSides">
              <wp:wrapPolygon edited="0">
                <wp:start x="0" y="0"/>
                <wp:lineTo x="0" y="21396"/>
                <wp:lineTo x="21176" y="21396"/>
                <wp:lineTo x="21176" y="0"/>
                <wp:lineTo x="0" y="0"/>
              </wp:wrapPolygon>
            </wp:wrapTight>
            <wp:docPr id="704086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086372" name="Picture 70408637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742" w:rsidRPr="00F76057">
        <w:rPr>
          <w:rFonts w:ascii="Calibri" w:eastAsia="Calibri" w:hAnsi="Calibri" w:cs="Calibri"/>
          <w:sz w:val="40"/>
          <w:szCs w:val="40"/>
        </w:rPr>
        <w:t>Name: _______________________</w:t>
      </w:r>
    </w:p>
    <w:p w14:paraId="10AC3169" w14:textId="0727B08F" w:rsidR="00922742" w:rsidRDefault="00966754" w:rsidP="00D73B16">
      <w:pPr>
        <w:spacing w:after="0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proofErr w:type="spellStart"/>
      <w:r w:rsidRPr="00F76057">
        <w:rPr>
          <w:rFonts w:ascii="Calibri" w:eastAsia="Calibri" w:hAnsi="Calibri" w:cs="Calibri"/>
          <w:b/>
          <w:bCs/>
          <w:color w:val="C00000"/>
          <w:sz w:val="40"/>
          <w:szCs w:val="40"/>
        </w:rPr>
        <w:t>Scarewaves</w:t>
      </w:r>
      <w:proofErr w:type="spellEnd"/>
    </w:p>
    <w:p w14:paraId="4EA1BCDB" w14:textId="28EF3814" w:rsidR="00D73B16" w:rsidRDefault="00D73B16" w:rsidP="00D73B16">
      <w:pPr>
        <w:spacing w:after="0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  <w:r>
        <w:rPr>
          <w:rFonts w:ascii="Calibri" w:eastAsia="Calibri" w:hAnsi="Calibri" w:cs="Calibri"/>
          <w:b/>
          <w:bCs/>
          <w:color w:val="C00000"/>
          <w:sz w:val="40"/>
          <w:szCs w:val="40"/>
        </w:rPr>
        <w:t>Writing Activity</w:t>
      </w:r>
    </w:p>
    <w:p w14:paraId="1933AE10" w14:textId="77777777" w:rsidR="00664BEE" w:rsidRDefault="00664BEE" w:rsidP="00D73B16">
      <w:pPr>
        <w:spacing w:after="0"/>
        <w:rPr>
          <w:rFonts w:ascii="Calibri" w:eastAsia="Calibri" w:hAnsi="Calibri" w:cs="Calibri"/>
          <w:sz w:val="32"/>
          <w:szCs w:val="32"/>
        </w:rPr>
      </w:pPr>
    </w:p>
    <w:p w14:paraId="05779093" w14:textId="255A6DD1" w:rsidR="003A74A7" w:rsidRDefault="004A7583" w:rsidP="00D73B16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The book ends with:</w:t>
      </w:r>
    </w:p>
    <w:p w14:paraId="4165BA1A" w14:textId="62E41AE1" w:rsidR="004A7583" w:rsidRDefault="00664BEE" w:rsidP="00D73B16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“</w:t>
      </w:r>
      <w:r w:rsidR="00355F96">
        <w:rPr>
          <w:rFonts w:ascii="Calibri" w:eastAsia="Calibri" w:hAnsi="Calibri" w:cs="Calibri"/>
          <w:sz w:val="32"/>
          <w:szCs w:val="32"/>
        </w:rPr>
        <w:t>As he drifted off into an uneasy sleep on the floor, his friends laughing and talking all around him, it seemed for a moment</w:t>
      </w:r>
      <w:r w:rsidR="00D16972">
        <w:rPr>
          <w:rFonts w:ascii="Calibri" w:eastAsia="Calibri" w:hAnsi="Calibri" w:cs="Calibri"/>
          <w:sz w:val="32"/>
          <w:szCs w:val="32"/>
        </w:rPr>
        <w:t xml:space="preserve"> like the screen flickered, breaking into patterns of static.</w:t>
      </w:r>
    </w:p>
    <w:p w14:paraId="6F627426" w14:textId="03683F4E" w:rsidR="00D16972" w:rsidRDefault="00D16972" w:rsidP="00D73B16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ab/>
      </w:r>
      <w:r>
        <w:rPr>
          <w:rFonts w:ascii="Calibri" w:eastAsia="Calibri" w:hAnsi="Calibri" w:cs="Calibri"/>
          <w:i/>
          <w:iCs/>
          <w:sz w:val="32"/>
          <w:szCs w:val="32"/>
        </w:rPr>
        <w:t xml:space="preserve">Just interference interrupting </w:t>
      </w:r>
      <w:r w:rsidR="007D31B9">
        <w:rPr>
          <w:rFonts w:ascii="Calibri" w:eastAsia="Calibri" w:hAnsi="Calibri" w:cs="Calibri"/>
          <w:i/>
          <w:iCs/>
          <w:sz w:val="32"/>
          <w:szCs w:val="32"/>
        </w:rPr>
        <w:t>the picture</w:t>
      </w:r>
      <w:r w:rsidR="007D31B9">
        <w:rPr>
          <w:rFonts w:ascii="Calibri" w:eastAsia="Calibri" w:hAnsi="Calibri" w:cs="Calibri"/>
          <w:sz w:val="32"/>
          <w:szCs w:val="32"/>
        </w:rPr>
        <w:t>, he thought.</w:t>
      </w:r>
    </w:p>
    <w:p w14:paraId="33A3C76E" w14:textId="69947AA5" w:rsidR="007D31B9" w:rsidRDefault="007D31B9" w:rsidP="00D73B16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ab/>
        <w:t xml:space="preserve">Closing his eyes, Byron told himself that he hadn’t seen a face staring out at them from the static, that it was just </w:t>
      </w:r>
      <w:r w:rsidR="00F77649">
        <w:rPr>
          <w:rFonts w:ascii="Calibri" w:eastAsia="Calibri" w:hAnsi="Calibri" w:cs="Calibri"/>
          <w:sz w:val="32"/>
          <w:szCs w:val="32"/>
        </w:rPr>
        <w:t>a product of his half-asleep mind.</w:t>
      </w:r>
    </w:p>
    <w:p w14:paraId="16F54810" w14:textId="3C224624" w:rsidR="00F77649" w:rsidRDefault="00F77649" w:rsidP="00D73B16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ab/>
        <w:t>And he hoped that the eyes he’d seen there wouldn’t follow him into his dreams.</w:t>
      </w:r>
      <w:r w:rsidR="00664BEE">
        <w:rPr>
          <w:rFonts w:ascii="Calibri" w:eastAsia="Calibri" w:hAnsi="Calibri" w:cs="Calibri"/>
          <w:sz w:val="32"/>
          <w:szCs w:val="32"/>
        </w:rPr>
        <w:t>”</w:t>
      </w:r>
    </w:p>
    <w:p w14:paraId="5B3C4421" w14:textId="60FC03DE" w:rsidR="00664BEE" w:rsidRPr="007D31B9" w:rsidRDefault="00664BEE" w:rsidP="00D73B16">
      <w:pPr>
        <w:spacing w:after="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Using the space below, write an alternative ending. </w:t>
      </w:r>
      <w:r w:rsidR="00E64082">
        <w:rPr>
          <w:rFonts w:ascii="Calibri" w:eastAsia="Calibri" w:hAnsi="Calibri" w:cs="Calibri"/>
          <w:sz w:val="32"/>
          <w:szCs w:val="32"/>
        </w:rPr>
        <w:t>Attach pages as needed.</w:t>
      </w:r>
    </w:p>
    <w:p w14:paraId="1C5C2526" w14:textId="77777777" w:rsidR="003A74A7" w:rsidRDefault="003A74A7" w:rsidP="00D73B16">
      <w:pPr>
        <w:spacing w:after="0"/>
        <w:rPr>
          <w:rFonts w:ascii="Calibri" w:eastAsia="Calibri" w:hAnsi="Calibri" w:cs="Calibri"/>
          <w:b/>
          <w:bCs/>
          <w:color w:val="C00000"/>
          <w:sz w:val="40"/>
          <w:szCs w:val="40"/>
        </w:rPr>
      </w:pPr>
    </w:p>
    <w:p w14:paraId="3BE84CF6" w14:textId="77777777" w:rsidR="003A74A7" w:rsidRPr="008B46BC" w:rsidRDefault="003A74A7" w:rsidP="003A74A7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D40EC" w14:textId="77777777" w:rsidR="003A74A7" w:rsidRPr="008B46BC" w:rsidRDefault="003A74A7" w:rsidP="003A74A7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810897C" w14:textId="77777777" w:rsidR="003A74A7" w:rsidRPr="008B46BC" w:rsidRDefault="003A74A7" w:rsidP="003A74A7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487E1A6" w14:textId="1E01F8ED" w:rsidR="003A74A7" w:rsidRPr="002675DD" w:rsidRDefault="003A74A7" w:rsidP="00D73B16">
      <w:pPr>
        <w:spacing w:after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</w:t>
      </w:r>
    </w:p>
    <w:sectPr w:rsidR="003A74A7" w:rsidRPr="002675DD" w:rsidSect="00A06E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Zona Pro Bold">
    <w:panose1 w:val="02010803040002020004"/>
    <w:charset w:val="00"/>
    <w:family w:val="modern"/>
    <w:notTrueType/>
    <w:pitch w:val="variable"/>
    <w:sig w:usb0="800000AF" w:usb1="40000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653A5C"/>
    <w:rsid w:val="0009478E"/>
    <w:rsid w:val="00204484"/>
    <w:rsid w:val="002675DD"/>
    <w:rsid w:val="002D1067"/>
    <w:rsid w:val="00355F96"/>
    <w:rsid w:val="003A74A7"/>
    <w:rsid w:val="004440CC"/>
    <w:rsid w:val="004A7583"/>
    <w:rsid w:val="00574198"/>
    <w:rsid w:val="00596C10"/>
    <w:rsid w:val="00664BEE"/>
    <w:rsid w:val="007373EF"/>
    <w:rsid w:val="007D31B9"/>
    <w:rsid w:val="007E5228"/>
    <w:rsid w:val="007F68DC"/>
    <w:rsid w:val="00922742"/>
    <w:rsid w:val="00966754"/>
    <w:rsid w:val="00A06E23"/>
    <w:rsid w:val="00AD48D1"/>
    <w:rsid w:val="00B531F1"/>
    <w:rsid w:val="00BA1907"/>
    <w:rsid w:val="00C57805"/>
    <w:rsid w:val="00D16972"/>
    <w:rsid w:val="00D73B16"/>
    <w:rsid w:val="00E64082"/>
    <w:rsid w:val="00F76057"/>
    <w:rsid w:val="00F77649"/>
    <w:rsid w:val="68EFB345"/>
    <w:rsid w:val="786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53A5C"/>
  <w15:chartTrackingRefBased/>
  <w15:docId w15:val="{3EF01B0B-DA53-4305-BE8D-57338D02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37df83-5c89-40a6-8a18-514afee9a2e9" xsi:nil="true"/>
    <lcf76f155ced4ddcb4097134ff3c332f xmlns="2e720fd8-5919-419d-b427-3fbe7ddce9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D692A3D415647B0950137F62FEA8B" ma:contentTypeVersion="15" ma:contentTypeDescription="Create a new document." ma:contentTypeScope="" ma:versionID="90d8aad5eea0bdb582b4f9690c21f1e4">
  <xsd:schema xmlns:xsd="http://www.w3.org/2001/XMLSchema" xmlns:xs="http://www.w3.org/2001/XMLSchema" xmlns:p="http://schemas.microsoft.com/office/2006/metadata/properties" xmlns:ns2="2e720fd8-5919-419d-b427-3fbe7ddce95f" xmlns:ns3="6737df83-5c89-40a6-8a18-514afee9a2e9" targetNamespace="http://schemas.microsoft.com/office/2006/metadata/properties" ma:root="true" ma:fieldsID="8b3a30fabdc5e7cbf39e65bd5b96aa67" ns2:_="" ns3:_="">
    <xsd:import namespace="2e720fd8-5919-419d-b427-3fbe7ddce95f"/>
    <xsd:import namespace="6737df83-5c89-40a6-8a18-514afee9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20fd8-5919-419d-b427-3fbe7ddce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b477da8-f7c9-4b9a-a9ce-9a315c13e7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7df83-5c89-40a6-8a18-514afee9a2e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225370-b3cd-4434-bee5-07f185622c4c}" ma:internalName="TaxCatchAll" ma:showField="CatchAllData" ma:web="6737df83-5c89-40a6-8a18-514afee9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F09117-C9E9-404C-82A3-E7DF06FB481F}">
  <ds:schemaRefs>
    <ds:schemaRef ds:uri="2e720fd8-5919-419d-b427-3fbe7ddce95f"/>
    <ds:schemaRef ds:uri="http://schemas.microsoft.com/office/infopath/2007/PartnerControls"/>
    <ds:schemaRef ds:uri="6737df83-5c89-40a6-8a18-514afee9a2e9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9043B0F-1808-4D9E-A34F-7E198D2917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289B0-EF8F-4DE2-BB1F-2DA5EDFB2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20fd8-5919-419d-b427-3fbe7ddce95f"/>
    <ds:schemaRef ds:uri="6737df83-5c89-40a6-8a18-514afee9a2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Larysa Essex</dc:creator>
  <cp:keywords/>
  <dc:description/>
  <cp:lastModifiedBy>Larysa Essex</cp:lastModifiedBy>
  <cp:revision>2</cp:revision>
  <dcterms:created xsi:type="dcterms:W3CDTF">2024-10-22T18:02:00Z</dcterms:created>
  <dcterms:modified xsi:type="dcterms:W3CDTF">2024-10-22T18:02:00Z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0x010100AD5D692A3D415647B0950137F62FEA8B</vt:lpwstr>
  </property>
  <property fmtid="{D5CDD505-2E9C-101B-9397-08002B2CF9AE}" pid="3" name="MediaServiceImageTags">
    <vt:lpwstr/>
  </property>
</Properties>
</file>