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441"/>
        <w:tblW w:w="9926.0" w:type="dxa"/>
        <w:jc w:val="left"/>
        <w:tblLayout w:type="fixed"/>
        <w:tblLook w:val="0400"/>
      </w:tblPr>
      <w:tblGrid>
        <w:gridCol w:w="5529"/>
        <w:gridCol w:w="1088"/>
        <w:gridCol w:w="3309"/>
        <w:tblGridChange w:id="0">
          <w:tblGrid>
            <w:gridCol w:w="5529"/>
            <w:gridCol w:w="1088"/>
            <w:gridCol w:w="3309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Peut-on manger ses crottes de nez?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Nom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br w:type="textWrapping"/>
              <w:t xml:space="preserve">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Activité artistique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80" w:before="28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880586" cy="881338"/>
            <wp:effectExtent b="0" l="0" r="0" t="0"/>
            <wp:docPr descr="Le prix Meleze Award Logo" id="1529349524" name="image1.png"/>
            <a:graphic>
              <a:graphicData uri="http://schemas.openxmlformats.org/drawingml/2006/picture">
                <pic:pic>
                  <pic:nvPicPr>
                    <pic:cNvPr descr="Le prix Meleze Award 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586" cy="881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Invente une gomme, un dentifrice ou une menthe qui permet de se débarrasser de la mauvaise haleine.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Créer une affiche publicitaire pour convaincre les gens que c’est le meilleur produit qui existe et qu’ils doivent l’acheter!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8"/>
        <w:tblGridChange w:id="0">
          <w:tblGrid>
            <w:gridCol w:w="9618"/>
          </w:tblGrid>
        </w:tblGridChange>
      </w:tblGrid>
      <w:tr>
        <w:trPr>
          <w:cantSplit w:val="0"/>
          <w:trHeight w:val="78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85E2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5E26"/>
  </w:style>
  <w:style w:type="paragraph" w:styleId="Footer">
    <w:name w:val="footer"/>
    <w:basedOn w:val="Normal"/>
    <w:link w:val="FooterChar"/>
    <w:uiPriority w:val="99"/>
    <w:unhideWhenUsed w:val="1"/>
    <w:rsid w:val="00C85E2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5E2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/Km2kATHY8FSo5Dp/9L8zf1MRw==">CgMxLjAyCGguZ2pkZ3hzOAByITFaajJXLXRER25TbW5ieFRiZ05fR0R5LWVOSFQtU3VKTA==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2024-09-30T18:07:00Z</dcterms:created>
</cp:coreProperties>
</file>