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/>
        <w:drawing>
          <wp:inline distB="0" distT="0" distL="0" distR="0">
            <wp:extent cx="647700" cy="647700"/>
            <wp:effectExtent b="0" l="0" r="0" t="0"/>
            <wp:docPr descr="Le prix Peuplier Award Logo" id="671585852" name="image1.png"/>
            <a:graphic>
              <a:graphicData uri="http://schemas.openxmlformats.org/drawingml/2006/picture">
                <pic:pic>
                  <pic:nvPicPr>
                    <pic:cNvPr descr="Le prix Peuplier Award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Les mathématiques avec Hugo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Nom: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Date: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Faisons quelques mathématiques avec Hugo! </w:t>
      </w:r>
    </w:p>
    <w:p w:rsidR="00000000" w:rsidDel="00000000" w:rsidP="00000000" w:rsidRDefault="00000000" w:rsidRPr="00000000" w14:paraId="00000009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Hugo dit, </w:t>
      </w:r>
      <w:r w:rsidDel="00000000" w:rsidR="00000000" w:rsidRPr="00000000">
        <w:rPr>
          <w:i w:val="1"/>
          <w:sz w:val="29"/>
          <w:szCs w:val="29"/>
          <w:rtl w:val="0"/>
        </w:rPr>
        <w:t xml:space="preserve">«  </w:t>
      </w:r>
      <w:r w:rsidDel="00000000" w:rsidR="00000000" w:rsidRPr="00000000">
        <w:rPr>
          <w:i w:val="1"/>
          <w:sz w:val="26"/>
          <w:szCs w:val="26"/>
          <w:rtl w:val="0"/>
        </w:rPr>
        <w:t xml:space="preserve">Mon histoire a débuté il y a sept ans. En années d'humain, il paraît que ça fait environ un an.</w:t>
      </w:r>
      <w:r w:rsidDel="00000000" w:rsidR="00000000" w:rsidRPr="00000000">
        <w:rPr>
          <w:i w:val="1"/>
          <w:sz w:val="29"/>
          <w:szCs w:val="29"/>
          <w:rtl w:val="0"/>
        </w:rPr>
        <w:t xml:space="preserve">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Répondons aux questions suivantes :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Si une année humaine équivaut à sept années canines, quelle est la durée de deux années humaines en années canines ?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Complète le tableau. </w:t>
      </w:r>
      <w:r w:rsidDel="00000000" w:rsidR="00000000" w:rsidRPr="00000000">
        <w:rPr>
          <w:i w:val="1"/>
          <w:sz w:val="26"/>
          <w:szCs w:val="26"/>
          <w:rtl w:val="0"/>
        </w:rPr>
        <w:t xml:space="preserve">Montre</w:t>
      </w:r>
      <w:r w:rsidDel="00000000" w:rsidR="00000000" w:rsidRPr="00000000">
        <w:rPr>
          <w:i w:val="1"/>
          <w:sz w:val="26"/>
          <w:szCs w:val="26"/>
          <w:rtl w:val="0"/>
        </w:rPr>
        <w:t xml:space="preserve"> ton raisonnement.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700"/>
        <w:tblGridChange w:id="0">
          <w:tblGrid>
            <w:gridCol w:w="3660"/>
            <w:gridCol w:w="5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Les années humaines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Les années canines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690563</wp:posOffset>
                  </wp:positionH>
                  <wp:positionV relativeFrom="paragraph">
                    <wp:posOffset>76202</wp:posOffset>
                  </wp:positionV>
                  <wp:extent cx="452438" cy="418505"/>
                  <wp:effectExtent b="0" l="0" r="0" t="0"/>
                  <wp:wrapNone/>
                  <wp:docPr id="67158585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76202</wp:posOffset>
                  </wp:positionV>
                  <wp:extent cx="452438" cy="418505"/>
                  <wp:effectExtent b="0" l="0" r="0" t="0"/>
                  <wp:wrapNone/>
                  <wp:docPr id="67158584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95252</wp:posOffset>
                  </wp:positionH>
                  <wp:positionV relativeFrom="paragraph">
                    <wp:posOffset>76332</wp:posOffset>
                  </wp:positionV>
                  <wp:extent cx="452438" cy="418505"/>
                  <wp:effectExtent b="0" l="0" r="0" t="0"/>
                  <wp:wrapNone/>
                  <wp:docPr id="67158586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76202</wp:posOffset>
                  </wp:positionV>
                  <wp:extent cx="452438" cy="418505"/>
                  <wp:effectExtent b="0" l="0" r="0" t="0"/>
                  <wp:wrapNone/>
                  <wp:docPr id="67158585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76202</wp:posOffset>
                  </wp:positionV>
                  <wp:extent cx="452438" cy="418505"/>
                  <wp:effectExtent b="0" l="0" r="0" t="0"/>
                  <wp:wrapNone/>
                  <wp:docPr id="67158585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95252</wp:posOffset>
                  </wp:positionH>
                  <wp:positionV relativeFrom="paragraph">
                    <wp:posOffset>209550</wp:posOffset>
                  </wp:positionV>
                  <wp:extent cx="452438" cy="418505"/>
                  <wp:effectExtent b="0" l="0" r="0" t="0"/>
                  <wp:wrapNone/>
                  <wp:docPr id="6715858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209550</wp:posOffset>
                  </wp:positionV>
                  <wp:extent cx="452438" cy="418505"/>
                  <wp:effectExtent b="0" l="0" r="0" t="0"/>
                  <wp:wrapNone/>
                  <wp:docPr id="67158584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   7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85727</wp:posOffset>
                  </wp:positionV>
                  <wp:extent cx="452438" cy="418505"/>
                  <wp:effectExtent b="0" l="0" r="0" t="0"/>
                  <wp:wrapNone/>
                  <wp:docPr id="67158585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85727</wp:posOffset>
                  </wp:positionV>
                  <wp:extent cx="452438" cy="418505"/>
                  <wp:effectExtent b="0" l="0" r="0" t="0"/>
                  <wp:wrapNone/>
                  <wp:docPr id="67158584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85727</wp:posOffset>
                  </wp:positionV>
                  <wp:extent cx="452438" cy="418505"/>
                  <wp:effectExtent b="0" l="0" r="0" t="0"/>
                  <wp:wrapNone/>
                  <wp:docPr id="67158584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85727</wp:posOffset>
                  </wp:positionV>
                  <wp:extent cx="452438" cy="418505"/>
                  <wp:effectExtent b="0" l="0" r="0" t="0"/>
                  <wp:wrapNone/>
                  <wp:docPr id="67158586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85727</wp:posOffset>
                  </wp:positionV>
                  <wp:extent cx="452438" cy="418505"/>
                  <wp:effectExtent b="0" l="0" r="0" t="0"/>
                  <wp:wrapNone/>
                  <wp:docPr id="67158584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228600</wp:posOffset>
                  </wp:positionV>
                  <wp:extent cx="452438" cy="418505"/>
                  <wp:effectExtent b="0" l="0" r="0" t="0"/>
                  <wp:wrapNone/>
                  <wp:docPr id="67158585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228600</wp:posOffset>
                  </wp:positionV>
                  <wp:extent cx="452438" cy="418505"/>
                  <wp:effectExtent b="0" l="0" r="0" t="0"/>
                  <wp:wrapNone/>
                  <wp:docPr id="67158585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228600</wp:posOffset>
                  </wp:positionV>
                  <wp:extent cx="452438" cy="418505"/>
                  <wp:effectExtent b="0" l="0" r="0" t="0"/>
                  <wp:wrapNone/>
                  <wp:docPr id="67158584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228600</wp:posOffset>
                  </wp:positionV>
                  <wp:extent cx="452438" cy="418505"/>
                  <wp:effectExtent b="0" l="0" r="0" t="0"/>
                  <wp:wrapNone/>
                  <wp:docPr id="67158585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225344</wp:posOffset>
                  </wp:positionV>
                  <wp:extent cx="452438" cy="418505"/>
                  <wp:effectExtent b="0" l="0" r="0" t="0"/>
                  <wp:wrapNone/>
                  <wp:docPr id="67158584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181625</wp:posOffset>
                  </wp:positionV>
                  <wp:extent cx="452438" cy="418505"/>
                  <wp:effectExtent b="0" l="0" r="0" t="0"/>
                  <wp:wrapNone/>
                  <wp:docPr id="67158584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181625</wp:posOffset>
                  </wp:positionV>
                  <wp:extent cx="452438" cy="418505"/>
                  <wp:effectExtent b="0" l="0" r="0" t="0"/>
                  <wp:wrapNone/>
                  <wp:docPr id="67158586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661988</wp:posOffset>
                  </wp:positionH>
                  <wp:positionV relativeFrom="paragraph">
                    <wp:posOffset>181625</wp:posOffset>
                  </wp:positionV>
                  <wp:extent cx="452438" cy="418505"/>
                  <wp:effectExtent b="0" l="0" r="0" t="0"/>
                  <wp:wrapNone/>
                  <wp:docPr id="67158585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95252</wp:posOffset>
                  </wp:positionH>
                  <wp:positionV relativeFrom="paragraph">
                    <wp:posOffset>181625</wp:posOffset>
                  </wp:positionV>
                  <wp:extent cx="452438" cy="418505"/>
                  <wp:effectExtent b="0" l="0" r="0" t="0"/>
                  <wp:wrapNone/>
                  <wp:docPr id="67158584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1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 14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              7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             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              9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             10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B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Montre 11 années humaines en années canines sur le tableau des valeurs de position.</w:t>
      </w:r>
    </w:p>
    <w:p w:rsidR="00000000" w:rsidDel="00000000" w:rsidP="00000000" w:rsidRDefault="00000000" w:rsidRPr="00000000" w14:paraId="000000B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Les centaines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Les dizaines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Les unités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1635421</wp:posOffset>
                  </wp:positionV>
                  <wp:extent cx="823913" cy="725648"/>
                  <wp:effectExtent b="0" l="0" r="0" t="0"/>
                  <wp:wrapNone/>
                  <wp:docPr id="67158584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7256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D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La clé des réponses - Les mathématiques avec Hugo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Années humaines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Années canines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</w:t>
            </w:r>
          </w:p>
        </w:tc>
      </w:tr>
    </w:tbl>
    <w:p w:rsidR="00000000" w:rsidDel="00000000" w:rsidP="00000000" w:rsidRDefault="00000000" w:rsidRPr="00000000" w14:paraId="000000E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 centaines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 dizaines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 unités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1047750</wp:posOffset>
                  </wp:positionV>
                  <wp:extent cx="823913" cy="725648"/>
                  <wp:effectExtent b="0" l="0" r="0" t="0"/>
                  <wp:wrapNone/>
                  <wp:docPr id="67158585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7256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12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56FBSfz/bs1l0+JAXjoruFwvQg==">CgMxLjA4AHIhMTVONEpINFVQVy0tUDkzVWc2TGRLQmEtdVVGR1J2RXJQ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2024-10-26T17:44:00Z</dcterms:created>
</cp:coreProperties>
</file>