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Le manoir Hillcrest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Invente ta propre fin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À la page 144 du livre, à la fin, Finnigan raconte les vraies intentions du professeur Hubert Hillcrest.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 Il était convaincu qu’il </w:t>
      </w:r>
      <w:r w:rsidDel="00000000" w:rsidR="00000000" w:rsidRPr="00000000">
        <w:rPr>
          <w:i w:val="1"/>
          <w:sz w:val="24"/>
          <w:szCs w:val="24"/>
          <w:rtl w:val="0"/>
        </w:rPr>
        <w:t xml:space="preserve">regagnerait</w:t>
      </w:r>
      <w:r w:rsidDel="00000000" w:rsidR="00000000" w:rsidRPr="00000000">
        <w:rPr>
          <w:i w:val="1"/>
          <w:sz w:val="24"/>
          <w:szCs w:val="24"/>
          <w:rtl w:val="0"/>
        </w:rPr>
        <w:t xml:space="preserve"> le respect de la communauté scientifique lorsqu’il </w:t>
      </w:r>
      <w:r w:rsidDel="00000000" w:rsidR="00000000" w:rsidRPr="00000000">
        <w:rPr>
          <w:i w:val="1"/>
          <w:sz w:val="24"/>
          <w:szCs w:val="24"/>
          <w:rtl w:val="0"/>
        </w:rPr>
        <w:t xml:space="preserve">publierait</w:t>
      </w:r>
      <w:r w:rsidDel="00000000" w:rsidR="00000000" w:rsidRPr="00000000">
        <w:rPr>
          <w:i w:val="1"/>
          <w:sz w:val="24"/>
          <w:szCs w:val="24"/>
          <w:rtl w:val="0"/>
        </w:rPr>
        <w:t xml:space="preserve"> les résultats de l’étude. C’était prévu pour dans moins d’un an. Je me demande bien ce qui serait advenu de nous à ce moment-là. ”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Si Finnigan ne s’était pas sauvé, selon toi, que serait-il arrivé à son frère et lui?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Imagine une nouvelle fin et partage-la avec les autres élèves de ta classe.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36" w:val="single"/>
          <w:left w:color="000000" w:space="0" w:sz="36" w:val="single"/>
          <w:bottom w:color="000000" w:space="0" w:sz="36" w:val="single"/>
          <w:right w:color="000000" w:space="0" w:sz="36" w:val="single"/>
          <w:insideH w:color="000000" w:space="0" w:sz="36" w:val="single"/>
          <w:insideV w:color="000000" w:space="0" w:sz="36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69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990600" cy="990600"/>
          <wp:effectExtent b="0" l="0" r="0" t="0"/>
          <wp:docPr descr="Le prix Tamarac Award Logo" id="1527685462" name="image1.png"/>
          <a:graphic>
            <a:graphicData uri="http://schemas.openxmlformats.org/drawingml/2006/picture">
              <pic:pic>
                <pic:nvPicPr>
                  <pic:cNvPr descr="Le prix Tamarac Award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0600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Nom : ________________________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585D86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85D86"/>
  </w:style>
  <w:style w:type="paragraph" w:styleId="Footer">
    <w:name w:val="footer"/>
    <w:basedOn w:val="Normal"/>
    <w:link w:val="FooterChar"/>
    <w:uiPriority w:val="99"/>
    <w:unhideWhenUsed w:val="1"/>
    <w:rsid w:val="00585D86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85D86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I29V+Hh/PcMfFgraXzpSyAwYw==">CgMxLjA4AHIhMW1Rclc1andWNElvb3FHdGlrcXNOUXB6MXFwTW02SU1S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2024-10-10T15:02:00Z</dcterms:created>
</cp:coreProperties>
</file>