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 manoir Hillcrest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Vocabulaire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Dans ce livre, Sandra Dussault raconte l’histoire avec plusieurs mots de vocabulaire plus soutenus.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Peut-être que, comme moi, tu as appris de nouveaux mots dans cette lecture et que maintenant ton vocabulaire est plus riche!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Voici des mots de l’histoire et leur définition. Tu peux consulter le dictionnaire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Larousse</w:t>
        </w:r>
      </w:hyperlink>
      <w:r w:rsidDel="00000000" w:rsidR="00000000" w:rsidRPr="00000000">
        <w:rPr>
          <w:rtl w:val="0"/>
        </w:rPr>
        <w:t xml:space="preserve"> si tu le veux.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Associe chaque mot à sa définition.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305"/>
        <w:gridCol w:w="1635"/>
        <w:gridCol w:w="1110"/>
        <w:gridCol w:w="1215"/>
        <w:gridCol w:w="1425"/>
        <w:gridCol w:w="1290"/>
        <w:gridCol w:w="1650"/>
        <w:tblGridChange w:id="0">
          <w:tblGrid>
            <w:gridCol w:w="1305"/>
            <w:gridCol w:w="1635"/>
            <w:gridCol w:w="1110"/>
            <w:gridCol w:w="1215"/>
            <w:gridCol w:w="1425"/>
            <w:gridCol w:w="1290"/>
            <w:gridCol w:w="1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Fresque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Décrépitude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Oisiveté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Soupirail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Osciller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Saugrenue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Vociférer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Verrière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Putride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Parcimonie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Éreinter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Victuailles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Rebiffer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Préceptrice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Rictus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Erratique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Interstice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Lugubre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324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Grande peinture murale de technique quelconque.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Dont l'un des pieds est plus court que les autres.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Fatiguer quelqu'un, un animal jusqu'à l'épuisement, </w:t>
      </w:r>
      <w:r w:rsidDel="00000000" w:rsidR="00000000" w:rsidRPr="00000000">
        <w:rPr>
          <w:i w:val="1"/>
          <w:rtl w:val="0"/>
        </w:rPr>
        <w:t xml:space="preserve">l'extenuer</w:t>
      </w:r>
      <w:r w:rsidDel="00000000" w:rsidR="00000000" w:rsidRPr="00000000">
        <w:rPr>
          <w:i w:val="1"/>
          <w:rtl w:val="0"/>
        </w:rPr>
        <w:t xml:space="preserve">, le harasser.</w:t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Personne chargée de l'éducation d'un enfant ou d'un adolescent à domicile.</w:t>
      </w:r>
    </w:p>
    <w:p w:rsidR="00000000" w:rsidDel="00000000" w:rsidP="00000000" w:rsidRDefault="00000000" w:rsidRPr="00000000" w14:paraId="0000003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Dégradation, délabrement physique et intellectuel dû à une extrême vieillesse.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Action de mesurer quelque chose au compte-gouttes, en s'en tenant au minimum.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Ouverture pratiquée à la partie inférieure d'un bâtiment pour donner un peu d'air et de lumière à un local en sous-sol.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Tige de bois ou de métal de type et d'usage variés.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Qui exprime le deuil, la douleur, une sombre tristesse.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Qui est instable, ne manifeste aucune tendance cohérente ; aléatoire.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Injurier quelqu'un, quelque chose avec colère, s'en prendre à eux verbalement avec violence.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Qui déconcerte par son caractère étrange et plus ou moins ridicule.</w:t>
      </w:r>
    </w:p>
    <w:p w:rsidR="00000000" w:rsidDel="00000000" w:rsidP="00000000" w:rsidRDefault="00000000" w:rsidRPr="00000000" w14:paraId="0000005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État de quelqu'un qui vit sans travailler et sans occupation permanente.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Contraction des muscles de la face, donnant au visage l'expression d'un rire crispé.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Refuser d'obéir à quelqu'un ; se révolter.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Petit espace vide entre les parties d'un tout.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6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Provisions alimentaires.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Extrémité supérieure, et le plus souvent pointue, d'une montagne, des arbres, etc. ; sommet.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Être animé d'un mouvement de va-et-vient quelconque qui menace l'équilibre, la régularité, etc.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Qui se rapporte au verre, à l'industrie du verre.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Mot :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Qui est en état de décomposition.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Corrigé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Fresque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Grande peinture murale de technique quelconque.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Bancale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Dont l'un des pieds est plus court que les autres.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Éreinter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Fatiguer quelqu'un, un animal jusqu'à l'épuisement, </w:t>
      </w:r>
      <w:r w:rsidDel="00000000" w:rsidR="00000000" w:rsidRPr="00000000">
        <w:rPr>
          <w:rtl w:val="0"/>
        </w:rPr>
        <w:t xml:space="preserve">l'exténuer</w:t>
      </w:r>
      <w:r w:rsidDel="00000000" w:rsidR="00000000" w:rsidRPr="00000000">
        <w:rPr>
          <w:rtl w:val="0"/>
        </w:rPr>
        <w:t xml:space="preserve">, le harasser.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Préceptrice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Personne chargée de l'éducation d'un enfant ou d'un adolescent à domicile.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Décrépitude</w:t>
      </w:r>
    </w:p>
    <w:p w:rsidR="00000000" w:rsidDel="00000000" w:rsidP="00000000" w:rsidRDefault="00000000" w:rsidRPr="00000000" w14:paraId="00000094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Dégradation, délabrement physique et intellectuel dû à une extrême vieillesse.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Parcimonie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Action de mesurer quelque chose au compte-gouttes, en s'en tenant au minimum.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Soupirail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Ouverture pratiquée à la partie inférieure d'un bâtiment pour donner un peu d'air et de lumière à un local en sous-sol.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Tringle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Tige de bois ou de métal de type et d'usage variés.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Lugubre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Qui exprime le deuil, la douleur, une sombre tristesse.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Erratique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Qui est instable, ne manifeste aucune tendance cohérente ; aléatoire.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Vociférer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Injurier quelqu'un, quelque chose avec colère, s'en prendre à eux verbalement avec violence.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Saugrenue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Qui déconcerte par son caractère étrange et plus ou moins ridicule.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Oisiveté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État de quelqu'un qui vit sans travailler et sans avoir d'occupation permanente.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Rictus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Contraction des muscles de la face, donnant au visage l'expression d'un rire crispé.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Rebiffer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Refuser d'obéir à quelqu'un ; se révolter.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Interstice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Petit espace vide entre les parties d'un tout.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Victuailles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Provisions alimentaires.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Cime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Extrémité supérieure, et le plus souvent pointue, d'une montagne, des arbres, etc. ; sommet.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Osciller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Être animé d'un mouvement de va-et-vient quelconque qui menace l'équilibre, la régularité, etc.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Verrière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Qui se rapporte au verre, à l'industrie du verre.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color w:val="ff0000"/>
        </w:rPr>
      </w:pPr>
      <w:r w:rsidDel="00000000" w:rsidR="00000000" w:rsidRPr="00000000">
        <w:rPr>
          <w:rtl w:val="0"/>
        </w:rPr>
        <w:t xml:space="preserve">Mot : </w:t>
      </w:r>
      <w:r w:rsidDel="00000000" w:rsidR="00000000" w:rsidRPr="00000000">
        <w:rPr>
          <w:color w:val="ff0000"/>
          <w:rtl w:val="0"/>
        </w:rPr>
        <w:t xml:space="preserve">Putride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Qui est en état de décomposition.</w:t>
      </w:r>
    </w:p>
    <w:sectPr>
      <w:headerReference r:id="rId8" w:type="default"/>
      <w:pgSz w:h="16834" w:w="11909" w:orient="portrait"/>
      <w:pgMar w:bottom="85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5800" cy="685800"/>
          <wp:effectExtent b="0" l="0" r="0" t="0"/>
          <wp:docPr descr="Le prix Tamarac Award Logo" id="1316181581" name="image1.png"/>
          <a:graphic>
            <a:graphicData uri="http://schemas.openxmlformats.org/drawingml/2006/picture">
              <pic:pic>
                <pic:nvPicPr>
                  <pic:cNvPr descr="Le prix Tamarac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Nom : 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1005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0054"/>
  </w:style>
  <w:style w:type="paragraph" w:styleId="Footer">
    <w:name w:val="footer"/>
    <w:basedOn w:val="Normal"/>
    <w:link w:val="FooterChar"/>
    <w:uiPriority w:val="99"/>
    <w:unhideWhenUsed w:val="1"/>
    <w:rsid w:val="00C1005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005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arousse.fr/dictionnaires/francais-monolingu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vBHhUBE44RIodxK7DzCy0bFpQ==">CgMxLjA4AHIhMW93WHZfMVZYTGxQYjI4ajhEaTl6dVc5VGdyYUNpZW9C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2024-10-10T15:09:00Z</dcterms:created>
</cp:coreProperties>
</file>