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before="0" w:line="240" w:lineRule="auto"/>
        <w:rPr>
          <w:rFonts w:ascii="Amatic SC" w:cs="Amatic SC" w:eastAsia="Amatic SC" w:hAnsi="Amatic SC"/>
          <w:b w:val="1"/>
          <w:sz w:val="40"/>
          <w:szCs w:val="40"/>
        </w:rPr>
      </w:pPr>
      <w:r w:rsidDel="00000000" w:rsidR="00000000" w:rsidRPr="00000000">
        <w:rPr>
          <w:rFonts w:ascii="Amatic SC" w:cs="Amatic SC" w:eastAsia="Amatic SC" w:hAnsi="Amatic SC"/>
          <w:b w:val="1"/>
          <w:sz w:val="40"/>
          <w:szCs w:val="4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6213427</wp:posOffset>
            </wp:positionH>
            <wp:positionV relativeFrom="page">
              <wp:posOffset>361950</wp:posOffset>
            </wp:positionV>
            <wp:extent cx="868433" cy="1138238"/>
            <wp:effectExtent b="12700" l="12700" r="12700" t="1270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433" cy="1138238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matic SC" w:cs="Amatic SC" w:eastAsia="Amatic SC" w:hAnsi="Amatic SC"/>
          <w:b w:val="1"/>
          <w:sz w:val="40"/>
          <w:szCs w:val="40"/>
          <w:rtl w:val="0"/>
        </w:rPr>
        <w:t xml:space="preserve">Name __________________________________</w:t>
        <w:tab/>
        <w:t xml:space="preserve">   </w:t>
        <w:tab/>
        <w:t xml:space="preserve">  </w:t>
      </w:r>
    </w:p>
    <w:p w:rsidR="00000000" w:rsidDel="00000000" w:rsidP="00000000" w:rsidRDefault="00000000" w:rsidRPr="00000000" w14:paraId="00000002">
      <w:pPr>
        <w:pageBreakBefore w:val="0"/>
        <w:spacing w:before="0" w:line="240" w:lineRule="auto"/>
        <w:jc w:val="center"/>
        <w:rPr>
          <w:rFonts w:ascii="Amatic SC" w:cs="Amatic SC" w:eastAsia="Amatic SC" w:hAnsi="Amatic S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before="0" w:line="240" w:lineRule="auto"/>
        <w:jc w:val="center"/>
        <w:rPr>
          <w:rFonts w:ascii="Amatic SC" w:cs="Amatic SC" w:eastAsia="Amatic SC" w:hAnsi="Amatic SC"/>
          <w:b w:val="1"/>
          <w:sz w:val="56"/>
          <w:szCs w:val="56"/>
        </w:rPr>
      </w:pPr>
      <w:r w:rsidDel="00000000" w:rsidR="00000000" w:rsidRPr="00000000">
        <w:rPr>
          <w:rFonts w:ascii="Amatic SC" w:cs="Amatic SC" w:eastAsia="Amatic SC" w:hAnsi="Amatic SC"/>
          <w:b w:val="1"/>
          <w:sz w:val="56"/>
          <w:szCs w:val="56"/>
          <w:rtl w:val="0"/>
        </w:rPr>
        <w:t xml:space="preserve">  </w:t>
        <w:tab/>
        <w:tab/>
        <w:tab/>
        <w:t xml:space="preserve">THNIK LIKE A GOAT</w:t>
        <w:tab/>
        <w:tab/>
        <w:tab/>
        <w:tab/>
      </w:r>
    </w:p>
    <w:p w:rsidR="00000000" w:rsidDel="00000000" w:rsidP="00000000" w:rsidRDefault="00000000" w:rsidRPr="00000000" w14:paraId="00000004">
      <w:pPr>
        <w:pageBreakBefore w:val="0"/>
        <w:spacing w:before="0" w:line="240" w:lineRule="auto"/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Word Search  </w:t>
      </w:r>
      <w:r w:rsidDel="00000000" w:rsidR="00000000" w:rsidRPr="00000000">
        <w:rPr>
          <w:rFonts w:ascii="Arial" w:cs="Arial" w:eastAsia="Arial" w:hAnsi="Arial"/>
          <w:sz w:val="30"/>
          <w:szCs w:val="30"/>
          <w:rtl w:val="0"/>
        </w:rPr>
        <w:t xml:space="preserve"> </w:t>
        <w:tab/>
      </w:r>
    </w:p>
    <w:p w:rsidR="00000000" w:rsidDel="00000000" w:rsidP="00000000" w:rsidRDefault="00000000" w:rsidRPr="00000000" w14:paraId="00000005">
      <w:pPr>
        <w:pageBreakBefore w:val="0"/>
        <w:spacing w:before="0" w:line="240" w:lineRule="auto"/>
        <w:jc w:val="center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tblGridChange w:id="0">
          <w:tblGrid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</w:tblGrid>
        </w:tblGridChange>
      </w:tblGrid>
      <w:tr>
        <w:trPr>
          <w:cantSplit w:val="0"/>
          <w:trHeight w:val="477.97851562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</w:tr>
      <w:tr>
        <w:trPr>
          <w:cantSplit w:val="0"/>
          <w:trHeight w:val="477.97851562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V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</w:tr>
      <w:tr>
        <w:trPr>
          <w:cantSplit w:val="0"/>
          <w:trHeight w:val="477.978515625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V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G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V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K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W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G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Z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W</w:t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V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W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J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X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Z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U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P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rlow" w:cs="Barlow" w:eastAsia="Barlow" w:hAnsi="Barlow"/>
                <w:sz w:val="26"/>
                <w:szCs w:val="26"/>
              </w:rPr>
            </w:pPr>
            <w:r w:rsidDel="00000000" w:rsidR="00000000" w:rsidRPr="00000000">
              <w:rPr>
                <w:rFonts w:ascii="Barlow" w:cs="Barlow" w:eastAsia="Barlow" w:hAnsi="Barlow"/>
                <w:sz w:val="26"/>
                <w:szCs w:val="26"/>
                <w:rtl w:val="0"/>
              </w:rPr>
              <w:t xml:space="preserve">S</w:t>
            </w:r>
          </w:p>
        </w:tc>
      </w:tr>
    </w:tbl>
    <w:p w:rsidR="00000000" w:rsidDel="00000000" w:rsidP="00000000" w:rsidRDefault="00000000" w:rsidRPr="00000000" w14:paraId="000000EA">
      <w:pPr>
        <w:pageBreakBefore w:val="0"/>
        <w:spacing w:after="0" w:before="0" w:line="276" w:lineRule="auto"/>
        <w:jc w:val="left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spacing w:after="0" w:before="0" w:line="276" w:lineRule="auto"/>
        <w:jc w:val="center"/>
        <w:rPr>
          <w:rFonts w:ascii="Barlow" w:cs="Barlow" w:eastAsia="Barlow" w:hAnsi="Barlow"/>
          <w:sz w:val="30"/>
          <w:szCs w:val="30"/>
          <w:u w:val="single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u w:val="single"/>
          <w:rtl w:val="0"/>
        </w:rPr>
        <w:t xml:space="preserve">Words</w:t>
      </w:r>
    </w:p>
    <w:p w:rsidR="00000000" w:rsidDel="00000000" w:rsidP="00000000" w:rsidRDefault="00000000" w:rsidRPr="00000000" w14:paraId="000000EC">
      <w:pPr>
        <w:pageBreakBefore w:val="0"/>
        <w:spacing w:after="0" w:before="0" w:line="276" w:lineRule="auto"/>
        <w:rPr>
          <w:rFonts w:ascii="Arial" w:cs="Arial" w:eastAsia="Arial" w:hAnsi="Arial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etholgist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algorithm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Darwin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communication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human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anthropologist</w:t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memory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dialect    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ultrasonic</w:t>
        <w:tab/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predator</w:t>
      </w:r>
    </w:p>
    <w:p w:rsidR="00000000" w:rsidDel="00000000" w:rsidP="00000000" w:rsidRDefault="00000000" w:rsidRPr="00000000" w14:paraId="000000EF">
      <w:pPr>
        <w:spacing w:line="276" w:lineRule="auto"/>
        <w:rPr>
          <w:rFonts w:ascii="Barlow" w:cs="Barlow" w:eastAsia="Barlow" w:hAnsi="Barlow"/>
          <w:sz w:val="30"/>
          <w:szCs w:val="30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neurons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intelligence</w:t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social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pheromones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receptor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rFonts w:ascii="Barlow" w:cs="Barlow" w:eastAsia="Barlow" w:hAnsi="Barlow"/>
          <w:b w:val="1"/>
          <w:color w:val="000000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instinct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crow</w:t>
        <w:tab/>
        <w:tab/>
        <w:t xml:space="preserve">     </w:t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evolution</w:t>
        <w:tab/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lizard  </w:t>
        <w:tab/>
        <w:t xml:space="preserve">  </w:t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goat </w:t>
        <w:tab/>
      </w:r>
      <w:r w:rsidDel="00000000" w:rsidR="00000000" w:rsidRPr="00000000">
        <w:rPr>
          <w:rFonts w:ascii="Barlow" w:cs="Barlow" w:eastAsia="Barlow" w:hAnsi="Barlow"/>
          <w:sz w:val="30"/>
          <w:szCs w:val="30"/>
          <w:rtl w:val="0"/>
        </w:rPr>
        <w:t xml:space="preserve">empathy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Barl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Barlow-regular.ttf"/><Relationship Id="rId4" Type="http://schemas.openxmlformats.org/officeDocument/2006/relationships/font" Target="fonts/Barlow-bold.ttf"/><Relationship Id="rId5" Type="http://schemas.openxmlformats.org/officeDocument/2006/relationships/font" Target="fonts/Barlow-italic.ttf"/><Relationship Id="rId6" Type="http://schemas.openxmlformats.org/officeDocument/2006/relationships/font" Target="fonts/Barl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msCDsThtBV5JJVDZ6Zawtv978g==">CgMxLjA4AHIhMWsxMEJjQV90OWVBcFlRelFEVUNpVG9keWdKMTNJcDN2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