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spacing w:before="0" w:line="240" w:lineRule="auto"/>
        <w:rPr>
          <w:rFonts w:ascii="Amatic SC" w:cs="Amatic SC" w:eastAsia="Amatic SC" w:hAnsi="Amatic SC"/>
          <w:b w:val="1"/>
          <w:sz w:val="48"/>
          <w:szCs w:val="48"/>
        </w:rPr>
      </w:pPr>
      <w:r w:rsidDel="00000000" w:rsidR="00000000" w:rsidRPr="00000000">
        <w:rPr>
          <w:rFonts w:ascii="Amatic SC" w:cs="Amatic SC" w:eastAsia="Amatic SC" w:hAnsi="Amatic SC"/>
          <w:b w:val="1"/>
          <w:sz w:val="48"/>
          <w:szCs w:val="48"/>
          <w:rtl w:val="0"/>
        </w:rPr>
        <w:t xml:space="preserve">Name _____________________________ 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5524500</wp:posOffset>
            </wp:positionH>
            <wp:positionV relativeFrom="paragraph">
              <wp:posOffset>114300</wp:posOffset>
            </wp:positionV>
            <wp:extent cx="852488" cy="1102674"/>
            <wp:effectExtent b="12700" l="12700" r="12700" t="1270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2488" cy="1102674"/>
                    </a:xfrm>
                    <a:prstGeom prst="rect"/>
                    <a:ln w="12700">
                      <a:solidFill>
                        <a:srgbClr val="000000"/>
                      </a:solidFill>
                      <a:prstDash val="dash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spacing w:before="0" w:line="240" w:lineRule="auto"/>
        <w:jc w:val="center"/>
        <w:rPr>
          <w:rFonts w:ascii="Amatic SC" w:cs="Amatic SC" w:eastAsia="Amatic SC" w:hAnsi="Amatic SC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before="0" w:line="240" w:lineRule="auto"/>
        <w:ind w:left="1440" w:firstLine="720"/>
        <w:jc w:val="center"/>
        <w:rPr>
          <w:rFonts w:ascii="Amatic SC" w:cs="Amatic SC" w:eastAsia="Amatic SC" w:hAnsi="Amatic SC"/>
          <w:b w:val="1"/>
          <w:sz w:val="18"/>
          <w:szCs w:val="18"/>
        </w:rPr>
      </w:pPr>
      <w:r w:rsidDel="00000000" w:rsidR="00000000" w:rsidRPr="00000000">
        <w:rPr>
          <w:rFonts w:ascii="Amatic SC" w:cs="Amatic SC" w:eastAsia="Amatic SC" w:hAnsi="Amatic SC"/>
          <w:b w:val="1"/>
          <w:sz w:val="54"/>
          <w:szCs w:val="54"/>
          <w:rtl w:val="0"/>
        </w:rPr>
        <w:t xml:space="preserve">THINK LIKE A GOAT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ind w:left="1440" w:firstLine="720"/>
        <w:jc w:val="center"/>
        <w:rPr>
          <w:rFonts w:ascii="Barlow" w:cs="Barlow" w:eastAsia="Barlow" w:hAnsi="Barlow"/>
          <w:sz w:val="34"/>
          <w:szCs w:val="34"/>
        </w:rPr>
      </w:pPr>
      <w:r w:rsidDel="00000000" w:rsidR="00000000" w:rsidRPr="00000000">
        <w:rPr>
          <w:rFonts w:ascii="Barlow" w:cs="Barlow" w:eastAsia="Barlow" w:hAnsi="Barlow"/>
          <w:sz w:val="34"/>
          <w:szCs w:val="34"/>
          <w:rtl w:val="0"/>
        </w:rPr>
        <w:t xml:space="preserve">Dramatic Activity</w:t>
      </w:r>
    </w:p>
    <w:p w:rsidR="00000000" w:rsidDel="00000000" w:rsidP="00000000" w:rsidRDefault="00000000" w:rsidRPr="00000000" w14:paraId="00000005">
      <w:pPr>
        <w:widowControl w:val="0"/>
        <w:jc w:val="center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jc w:val="center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jc w:val="center"/>
        <w:rPr>
          <w:rFonts w:ascii="Arial" w:cs="Arial" w:eastAsia="Arial" w:hAnsi="Arial"/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rPr>
          <w:rFonts w:ascii="Arial" w:cs="Arial" w:eastAsia="Arial" w:hAnsi="Arial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1.Select a partner or small group. ___________________________</w:t>
      </w:r>
    </w:p>
    <w:p w:rsidR="00000000" w:rsidDel="00000000" w:rsidP="00000000" w:rsidRDefault="00000000" w:rsidRPr="00000000" w14:paraId="00000009">
      <w:pPr>
        <w:widowControl w:val="0"/>
        <w:rPr>
          <w:rFonts w:ascii="Arial" w:cs="Arial" w:eastAsia="Arial" w:hAnsi="Arial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rPr>
          <w:rFonts w:ascii="Arial" w:cs="Arial" w:eastAsia="Arial" w:hAnsi="Arial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2.Choose 2 </w:t>
      </w:r>
      <w:r w:rsidDel="00000000" w:rsidR="00000000" w:rsidRPr="00000000">
        <w:rPr>
          <w:rFonts w:ascii="Amatic SC" w:cs="Amatic SC" w:eastAsia="Amatic SC" w:hAnsi="Amatic SC"/>
          <w:sz w:val="38"/>
          <w:szCs w:val="38"/>
          <w:rtl w:val="0"/>
        </w:rPr>
        <w:t xml:space="preserve">CRITTERS</w:t>
      </w:r>
      <w:r w:rsidDel="00000000" w:rsidR="00000000" w:rsidRPr="00000000">
        <w:rPr>
          <w:rFonts w:ascii="Amatic SC" w:cs="Amatic SC" w:eastAsia="Amatic SC" w:hAnsi="Amatic SC"/>
          <w:sz w:val="34"/>
          <w:szCs w:val="3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whose communication abilities you find interesting.</w:t>
      </w:r>
    </w:p>
    <w:p w:rsidR="00000000" w:rsidDel="00000000" w:rsidP="00000000" w:rsidRDefault="00000000" w:rsidRPr="00000000" w14:paraId="0000000B">
      <w:pPr>
        <w:widowControl w:val="0"/>
        <w:rPr>
          <w:rFonts w:ascii="Arial" w:cs="Arial" w:eastAsia="Arial" w:hAnsi="Arial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rPr>
          <w:rFonts w:ascii="Arial" w:cs="Arial" w:eastAsia="Arial" w:hAnsi="Arial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__________________________</w:t>
        <w:tab/>
        <w:tab/>
        <w:t xml:space="preserve">________________________ </w:t>
      </w:r>
    </w:p>
    <w:p w:rsidR="00000000" w:rsidDel="00000000" w:rsidP="00000000" w:rsidRDefault="00000000" w:rsidRPr="00000000" w14:paraId="0000000D">
      <w:pPr>
        <w:widowControl w:val="0"/>
        <w:rPr>
          <w:rFonts w:ascii="Arial" w:cs="Arial" w:eastAsia="Arial" w:hAnsi="Arial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rPr>
          <w:rFonts w:ascii="Arial" w:cs="Arial" w:eastAsia="Arial" w:hAnsi="Arial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__________________________ </w:t>
        <w:tab/>
        <w:tab/>
        <w:t xml:space="preserve">________________________</w:t>
      </w:r>
    </w:p>
    <w:p w:rsidR="00000000" w:rsidDel="00000000" w:rsidP="00000000" w:rsidRDefault="00000000" w:rsidRPr="00000000" w14:paraId="0000000F">
      <w:pPr>
        <w:widowControl w:val="0"/>
        <w:rPr>
          <w:rFonts w:ascii="Arial" w:cs="Arial" w:eastAsia="Arial" w:hAnsi="Arial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rPr>
          <w:rFonts w:ascii="Arial" w:cs="Arial" w:eastAsia="Arial" w:hAnsi="Arial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3.Write a brief conversation between the 2 CRITTERS in English.</w:t>
      </w:r>
    </w:p>
    <w:p w:rsidR="00000000" w:rsidDel="00000000" w:rsidP="00000000" w:rsidRDefault="00000000" w:rsidRPr="00000000" w14:paraId="00000011">
      <w:pPr>
        <w:widowControl w:val="0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rPr>
          <w:rFonts w:ascii="Amatic SC" w:cs="Amatic SC" w:eastAsia="Amatic SC" w:hAnsi="Amatic SC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30"/>
          <w:szCs w:val="30"/>
          <w:rtl w:val="0"/>
        </w:rPr>
        <w:t xml:space="preserve">e.g. </w:t>
        <w:tab/>
      </w:r>
      <w:sdt>
        <w:sdtPr>
          <w:tag w:val="goog_rdk_0"/>
        </w:sdtPr>
        <w:sdtContent>
          <w:r w:rsidDel="00000000" w:rsidR="00000000" w:rsidRPr="00000000">
            <w:rPr>
              <w:rFonts w:ascii="Nova Mono" w:cs="Nova Mono" w:eastAsia="Nova Mono" w:hAnsi="Nova Mono"/>
              <w:sz w:val="40"/>
              <w:szCs w:val="40"/>
              <w:rtl w:val="0"/>
            </w:rPr>
            <w:t xml:space="preserve">DOLPHIN → DOG</w:t>
          </w:r>
        </w:sdtContent>
      </w:sdt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ab/>
        <w:tab/>
        <w:tab/>
        <w:tab/>
      </w:r>
      <w:sdt>
        <w:sdtPr>
          <w:tag w:val="goog_rdk_1"/>
        </w:sdtPr>
        <w:sdtContent>
          <w:r w:rsidDel="00000000" w:rsidR="00000000" w:rsidRPr="00000000">
            <w:rPr>
              <w:rFonts w:ascii="Nova Mono" w:cs="Nova Mono" w:eastAsia="Nova Mono" w:hAnsi="Nova Mono"/>
              <w:sz w:val="40"/>
              <w:szCs w:val="40"/>
              <w:rtl w:val="0"/>
            </w:rPr>
            <w:t xml:space="preserve">“How are you?”  →“I feel great!”</w:t>
          </w:r>
        </w:sdtContent>
      </w:sdt>
    </w:p>
    <w:p w:rsidR="00000000" w:rsidDel="00000000" w:rsidP="00000000" w:rsidRDefault="00000000" w:rsidRPr="00000000" w14:paraId="00000013">
      <w:pPr>
        <w:widowControl w:val="0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line="276" w:lineRule="auto"/>
        <w:rPr>
          <w:rFonts w:ascii="Arial" w:cs="Arial" w:eastAsia="Arial" w:hAnsi="Arial"/>
          <w:sz w:val="38"/>
          <w:szCs w:val="38"/>
        </w:rPr>
      </w:pPr>
      <w:r w:rsidDel="00000000" w:rsidR="00000000" w:rsidRPr="00000000">
        <w:rPr>
          <w:rFonts w:ascii="Arial" w:cs="Arial" w:eastAsia="Arial" w:hAnsi="Arial"/>
          <w:sz w:val="38"/>
          <w:szCs w:val="38"/>
          <w:rtl w:val="0"/>
        </w:rPr>
        <w:t xml:space="preserve">_________________________________________________</w:t>
      </w:r>
    </w:p>
    <w:p w:rsidR="00000000" w:rsidDel="00000000" w:rsidP="00000000" w:rsidRDefault="00000000" w:rsidRPr="00000000" w14:paraId="00000015">
      <w:pPr>
        <w:widowControl w:val="0"/>
        <w:spacing w:line="276" w:lineRule="auto"/>
        <w:rPr>
          <w:rFonts w:ascii="Arial" w:cs="Arial" w:eastAsia="Arial" w:hAnsi="Arial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276" w:lineRule="auto"/>
        <w:rPr>
          <w:rFonts w:ascii="Arial" w:cs="Arial" w:eastAsia="Arial" w:hAnsi="Arial"/>
          <w:sz w:val="38"/>
          <w:szCs w:val="38"/>
        </w:rPr>
      </w:pPr>
      <w:r w:rsidDel="00000000" w:rsidR="00000000" w:rsidRPr="00000000">
        <w:rPr>
          <w:rFonts w:ascii="Arial" w:cs="Arial" w:eastAsia="Arial" w:hAnsi="Arial"/>
          <w:sz w:val="38"/>
          <w:szCs w:val="38"/>
          <w:rtl w:val="0"/>
        </w:rPr>
        <w:t xml:space="preserve">_________________________________________________</w:t>
      </w:r>
    </w:p>
    <w:p w:rsidR="00000000" w:rsidDel="00000000" w:rsidP="00000000" w:rsidRDefault="00000000" w:rsidRPr="00000000" w14:paraId="00000017">
      <w:pPr>
        <w:widowControl w:val="0"/>
        <w:spacing w:line="276" w:lineRule="auto"/>
        <w:rPr>
          <w:rFonts w:ascii="Arial" w:cs="Arial" w:eastAsia="Arial" w:hAnsi="Arial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276" w:lineRule="auto"/>
        <w:rPr>
          <w:rFonts w:ascii="Arial" w:cs="Arial" w:eastAsia="Arial" w:hAnsi="Arial"/>
          <w:sz w:val="38"/>
          <w:szCs w:val="38"/>
        </w:rPr>
      </w:pPr>
      <w:r w:rsidDel="00000000" w:rsidR="00000000" w:rsidRPr="00000000">
        <w:rPr>
          <w:rFonts w:ascii="Arial" w:cs="Arial" w:eastAsia="Arial" w:hAnsi="Arial"/>
          <w:sz w:val="38"/>
          <w:szCs w:val="38"/>
          <w:rtl w:val="0"/>
        </w:rPr>
        <w:t xml:space="preserve">_________________________________________________ </w:t>
      </w:r>
    </w:p>
    <w:p w:rsidR="00000000" w:rsidDel="00000000" w:rsidP="00000000" w:rsidRDefault="00000000" w:rsidRPr="00000000" w14:paraId="00000019">
      <w:pPr>
        <w:widowControl w:val="0"/>
        <w:spacing w:line="276" w:lineRule="auto"/>
        <w:rPr>
          <w:rFonts w:ascii="Arial" w:cs="Arial" w:eastAsia="Arial" w:hAnsi="Arial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76" w:lineRule="auto"/>
        <w:rPr>
          <w:rFonts w:ascii="Arial" w:cs="Arial" w:eastAsia="Arial" w:hAnsi="Arial"/>
          <w:sz w:val="38"/>
          <w:szCs w:val="38"/>
        </w:rPr>
      </w:pPr>
      <w:r w:rsidDel="00000000" w:rsidR="00000000" w:rsidRPr="00000000">
        <w:rPr>
          <w:rFonts w:ascii="Arial" w:cs="Arial" w:eastAsia="Arial" w:hAnsi="Arial"/>
          <w:sz w:val="38"/>
          <w:szCs w:val="38"/>
          <w:rtl w:val="0"/>
        </w:rPr>
        <w:t xml:space="preserve">_________________________________________________ </w:t>
      </w:r>
    </w:p>
    <w:p w:rsidR="00000000" w:rsidDel="00000000" w:rsidP="00000000" w:rsidRDefault="00000000" w:rsidRPr="00000000" w14:paraId="0000001B">
      <w:pPr>
        <w:widowControl w:val="0"/>
        <w:spacing w:line="276" w:lineRule="auto"/>
        <w:rPr>
          <w:rFonts w:ascii="Arial" w:cs="Arial" w:eastAsia="Arial" w:hAnsi="Arial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76" w:lineRule="auto"/>
        <w:rPr>
          <w:rFonts w:ascii="Arial" w:cs="Arial" w:eastAsia="Arial" w:hAnsi="Arial"/>
          <w:sz w:val="38"/>
          <w:szCs w:val="38"/>
        </w:rPr>
      </w:pPr>
      <w:r w:rsidDel="00000000" w:rsidR="00000000" w:rsidRPr="00000000">
        <w:rPr>
          <w:rFonts w:ascii="Arial" w:cs="Arial" w:eastAsia="Arial" w:hAnsi="Arial"/>
          <w:sz w:val="38"/>
          <w:szCs w:val="38"/>
          <w:rtl w:val="0"/>
        </w:rPr>
        <w:t xml:space="preserve">_________________________________________________</w:t>
      </w:r>
    </w:p>
    <w:p w:rsidR="00000000" w:rsidDel="00000000" w:rsidP="00000000" w:rsidRDefault="00000000" w:rsidRPr="00000000" w14:paraId="0000001D">
      <w:pPr>
        <w:widowControl w:val="0"/>
        <w:spacing w:line="276" w:lineRule="auto"/>
        <w:rPr>
          <w:rFonts w:ascii="Arial" w:cs="Arial" w:eastAsia="Arial" w:hAnsi="Arial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line="276" w:lineRule="auto"/>
        <w:rPr>
          <w:rFonts w:ascii="Arial" w:cs="Arial" w:eastAsia="Arial" w:hAnsi="Arial"/>
          <w:sz w:val="38"/>
          <w:szCs w:val="38"/>
        </w:rPr>
      </w:pPr>
      <w:r w:rsidDel="00000000" w:rsidR="00000000" w:rsidRPr="00000000">
        <w:rPr>
          <w:rFonts w:ascii="Arial" w:cs="Arial" w:eastAsia="Arial" w:hAnsi="Arial"/>
          <w:sz w:val="38"/>
          <w:szCs w:val="38"/>
          <w:rtl w:val="0"/>
        </w:rPr>
        <w:t xml:space="preserve">_________________________________________________</w:t>
      </w:r>
    </w:p>
    <w:p w:rsidR="00000000" w:rsidDel="00000000" w:rsidP="00000000" w:rsidRDefault="00000000" w:rsidRPr="00000000" w14:paraId="0000001F">
      <w:pPr>
        <w:widowControl w:val="0"/>
        <w:spacing w:line="27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276" w:lineRule="auto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rPr>
          <w:rFonts w:ascii="Arial" w:cs="Arial" w:eastAsia="Arial" w:hAnsi="Arial"/>
          <w:sz w:val="46"/>
          <w:szCs w:val="46"/>
        </w:rPr>
      </w:pP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3.Translate the conversation into </w:t>
      </w:r>
      <w:r w:rsidDel="00000000" w:rsidR="00000000" w:rsidRPr="00000000">
        <w:rPr>
          <w:rFonts w:ascii="Amatic SC" w:cs="Amatic SC" w:eastAsia="Amatic SC" w:hAnsi="Amatic SC"/>
          <w:sz w:val="36"/>
          <w:szCs w:val="36"/>
          <w:rtl w:val="0"/>
        </w:rPr>
        <w:t xml:space="preserve">CRITTER</w:t>
      </w: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, rehearse and perform for your classmates. Use simple costumes/props so that your audience can recognize which </w:t>
      </w:r>
      <w:r w:rsidDel="00000000" w:rsidR="00000000" w:rsidRPr="00000000">
        <w:rPr>
          <w:rFonts w:ascii="Amatic SC" w:cs="Amatic SC" w:eastAsia="Amatic SC" w:hAnsi="Amatic SC"/>
          <w:sz w:val="34"/>
          <w:szCs w:val="34"/>
          <w:rtl w:val="0"/>
        </w:rPr>
        <w:t xml:space="preserve">CRITTERS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you and your partner represent. Have fun!</w:t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Amatic SC">
    <w:embedRegular w:fontKey="{00000000-0000-0000-0000-000000000000}" r:id="rId1" w:subsetted="0"/>
    <w:embedBold w:fontKey="{00000000-0000-0000-0000-000000000000}" r:id="rId2" w:subsetted="0"/>
  </w:font>
  <w:font w:name="Barlow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va Mono">
    <w:embedRegular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C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maticSC-regular.ttf"/><Relationship Id="rId2" Type="http://schemas.openxmlformats.org/officeDocument/2006/relationships/font" Target="fonts/AmaticSC-bold.ttf"/><Relationship Id="rId3" Type="http://schemas.openxmlformats.org/officeDocument/2006/relationships/font" Target="fonts/Barlow-regular.ttf"/><Relationship Id="rId4" Type="http://schemas.openxmlformats.org/officeDocument/2006/relationships/font" Target="fonts/Barlow-bold.ttf"/><Relationship Id="rId5" Type="http://schemas.openxmlformats.org/officeDocument/2006/relationships/font" Target="fonts/Barlow-italic.ttf"/><Relationship Id="rId6" Type="http://schemas.openxmlformats.org/officeDocument/2006/relationships/font" Target="fonts/Barlow-boldItalic.ttf"/><Relationship Id="rId7" Type="http://schemas.openxmlformats.org/officeDocument/2006/relationships/font" Target="fonts/NovaMon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5ZoMwHSfYahxL7EslrzWvegeVw==">CgMxLjAaIQoBMBIcChoIB0IWCglBbWF0aWMgU0MSCU5vdmEgTW9ubxohCgExEhwKGggHQhYKCUFtYXRpYyBTQxIJTm92YSBNb25vOAByITFmZFJCclRtSUFIdnJleWFsZlVGZjl0a2FYYWJvRlNWbA==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