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/>
        <w:drawing>
          <wp:inline distB="114300" distT="114300" distL="114300" distR="114300">
            <wp:extent cx="828675" cy="8286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Welcome to AI </w:t>
      </w:r>
      <w:r w:rsidDel="00000000" w:rsidR="00000000" w:rsidRPr="00000000">
        <w:rPr>
          <w:b w:val="1"/>
          <w:sz w:val="24"/>
          <w:szCs w:val="24"/>
          <w:rtl w:val="0"/>
        </w:rPr>
        <w:t xml:space="preserve">- Discussion Questions  </w:t>
      </w: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714836" cy="832667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836" cy="8326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Give an example from history of an object that appeared to move and think for itself.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When and how was the term “robot” first used? What does the Czech term “robot” mean?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How did Marvin Lee Minsky define artificial intelligence in 1956?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is the “Imitation Game” invented by Alan Turing?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Why is human intelligence superior to artificial intelligence?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does AI need in order to work?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Give an example of machine learning.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is GPT-3? Name some other things that can be created with AI.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Give an example of a “deepfake”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are avatars and how can they be used by AI?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are some of the problems with AI?</w:t>
      </w:r>
    </w:p>
    <w:p w:rsidR="00000000" w:rsidDel="00000000" w:rsidP="00000000" w:rsidRDefault="00000000" w:rsidRPr="00000000" w14:paraId="0000003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Can you think of some possibilities of how AI might be used in the future?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  <w:t xml:space="preserve">Name: _____________________________</w:t>
      <w:tab/>
      <w:tab/>
      <w:tab/>
      <w:t xml:space="preserve">Date:_________________________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