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Discussion Questions The Big Splash</w:t>
      </w:r>
    </w:p>
    <w:p w:rsidR="00000000" w:rsidDel="00000000" w:rsidP="00000000" w:rsidRDefault="00000000" w:rsidRPr="00000000" w14:paraId="00000002">
      <w:pPr>
        <w:rPr/>
      </w:pPr>
      <w:r w:rsidDel="00000000" w:rsidR="00000000" w:rsidRPr="00000000">
        <w:rPr>
          <w:rtl w:val="0"/>
        </w:rPr>
        <w:t xml:space="preserve">Book 2 Julia on the Go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These questions are meant to be answered after the end of each chapter. They can also be used as discussion prompts while reading.</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Chapter 1</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After reading the first chapter, how would you describe Julia?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Julia loves swimming. Is there a sport and/or activity that you love?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Chapter 2</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Have you ever gotten nervous about meeting someone new?</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What are Julia and the team’s feelings about the new coach? What do you think they are thinking about?</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Chapter 3</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Taylor calls Coach Nathan a grouch. What type of person is a grouch?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Chapter 4</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Ms. Farisa asks the team to give Coach Nathan a chance? Should the team give him a chance?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Chapter 5</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How do you think Julia is feeling about the other team members thinking about leaving the team? Do you think Julia should leave?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Chapter 6</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Colouring can be a form of relaxing. Julia presses her pencil crayon deep into the paper and her Art teacher asks her if she is mad at the paper? Have you used Art to express how you are feeling?</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Chapter 7</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Do you agree with Julia when she says “Adults always defend other adults?” If yes why do you think adults do that?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Chapter 8</w:t>
      </w:r>
    </w:p>
    <w:p w:rsidR="00000000" w:rsidDel="00000000" w:rsidP="00000000" w:rsidRDefault="00000000" w:rsidRPr="00000000" w14:paraId="00000028">
      <w:pPr>
        <w:rPr/>
      </w:pPr>
      <w:r w:rsidDel="00000000" w:rsidR="00000000" w:rsidRPr="00000000">
        <w:rPr>
          <w:rtl w:val="0"/>
        </w:rPr>
        <w:t xml:space="preserve">Lorna the librarian says “it’s different strokes for different folks.” What does that mean?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Julia thinks that people have lots of different opinions about everything and it’s strange that people could be so divided. The example she gives is about green things? Is there an example in your life about something you may like or dislike that some people are the exact opposite?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Chapter 9</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How do you think Julia and the other teammates are feeling about their teammates quitting?</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Chapter 10</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With a rushed fundraiser, what do you think Coach Nathan is not telling the team?</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Chapter 11</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 car wash is one way to fundraise for a team. What are other ways to fundraise for a cause?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Chapter 12</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Olivia invites Julia over to work on the posters and Julia thinks “when you went to somebody’s place it was like you could finally see the real person and their secret world” What do you think she means?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Chapter 13</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Julia and Olivia and up having a great time at dinner? Has there ever been a time where you’ve been nervous about something?</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Chapter 14</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How do you think Marciel is feeling? If you were Julia, what would you have said.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Chapter 15</w:t>
      </w:r>
    </w:p>
    <w:p w:rsidR="00000000" w:rsidDel="00000000" w:rsidP="00000000" w:rsidRDefault="00000000" w:rsidRPr="00000000" w14:paraId="00000045">
      <w:pPr>
        <w:rPr/>
      </w:pPr>
      <w:r w:rsidDel="00000000" w:rsidR="00000000" w:rsidRPr="00000000">
        <w:rPr>
          <w:rtl w:val="0"/>
        </w:rPr>
        <w:t xml:space="preserve">The swim team is starting to understand why Coach Nathan is acting how he is. What do you think is going to happen at the car wash?</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Chapter 16</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What words would you use to describe Julia in this chapter?</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Chapter 17</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Julia thought that she knew she had to give up swimming today just to make sure that there would be swimming practice next time. What do you think she meant by that and have you ever felt that way?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Chapter 18</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How do you think Julia is feeling about Coach Nathan right now? What evidence from the text tells you that?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Chapter 19</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There seems to be a lot of changes in Julia’s life. Is there a time in your life where there were a lot of changes and how did you feel about it?</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Chapter 20</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 team seems to be changing their mind about Coach Nathan? Has there ever been a time that you have changed your mind about someone or something?</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Chapter 21</w:t>
      </w:r>
    </w:p>
    <w:p w:rsidR="00000000" w:rsidDel="00000000" w:rsidP="00000000" w:rsidRDefault="00000000" w:rsidRPr="00000000" w14:paraId="0000005C">
      <w:pPr>
        <w:rPr/>
      </w:pPr>
      <w:r w:rsidDel="00000000" w:rsidR="00000000" w:rsidRPr="00000000">
        <w:rPr>
          <w:rtl w:val="0"/>
        </w:rPr>
        <w:t xml:space="preserve">In this chapter, Julia mentioned that if you are surrounded by friends, hard work makes things easier? Do you agree or disagree? Explain why.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Chapter 22</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The expression “breathing room” comes up a couple of times in the book. Has there ever been a time where you have needed some breathing room?</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Chapter 23</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 swim team wishes that they could show appreciation for what Coach Nathan for what he has done. Do you think they will get a chance to and what should they do to thank him?</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Chapter 24</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How do you think Julia changed from the beginning of the novel to the end?</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Would you read more books about Julia and the swim team?</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